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CDDC4"/>
  <w:body>
    <w:p w14:paraId="68E9C848" w14:textId="77777777" w:rsidR="00DE13B4" w:rsidRDefault="00DE13B4" w:rsidP="00DE13B4">
      <w:pPr>
        <w:pStyle w:val="Lgende"/>
        <w:jc w:val="center"/>
        <w:rPr>
          <w:rFonts w:ascii="Andalus" w:hAnsi="Andalus" w:cs="Andalus"/>
          <w:color w:val="auto"/>
          <w:sz w:val="32"/>
          <w:szCs w:val="32"/>
        </w:rPr>
      </w:pPr>
      <w:r w:rsidRPr="008E01A2">
        <w:rPr>
          <w:rFonts w:ascii="Andalus" w:hAnsi="Andalus" w:cs="Andalus"/>
          <w:color w:val="auto"/>
          <w:sz w:val="32"/>
          <w:szCs w:val="32"/>
        </w:rPr>
        <w:t xml:space="preserve">La compagnie Conte </w:t>
      </w:r>
      <w:r>
        <w:rPr>
          <w:rFonts w:ascii="Andalus" w:hAnsi="Andalus" w:cs="Andalus"/>
          <w:color w:val="auto"/>
          <w:sz w:val="32"/>
          <w:szCs w:val="32"/>
        </w:rPr>
        <w:t>s</w:t>
      </w:r>
      <w:r w:rsidRPr="008E01A2">
        <w:rPr>
          <w:rFonts w:ascii="Andalus" w:hAnsi="Andalus" w:cs="Andalus"/>
          <w:color w:val="auto"/>
          <w:sz w:val="32"/>
          <w:szCs w:val="32"/>
        </w:rPr>
        <w:t xml:space="preserve">ur </w:t>
      </w:r>
      <w:r>
        <w:rPr>
          <w:rFonts w:ascii="Andalus" w:hAnsi="Andalus" w:cs="Andalus"/>
          <w:color w:val="auto"/>
          <w:sz w:val="32"/>
          <w:szCs w:val="32"/>
        </w:rPr>
        <w:t>m</w:t>
      </w:r>
      <w:r w:rsidRPr="008E01A2">
        <w:rPr>
          <w:rFonts w:ascii="Andalus" w:hAnsi="Andalus" w:cs="Andalus"/>
          <w:color w:val="auto"/>
          <w:sz w:val="32"/>
          <w:szCs w:val="32"/>
        </w:rPr>
        <w:t>oi présente</w:t>
      </w:r>
    </w:p>
    <w:p w14:paraId="6BB557D5" w14:textId="77777777" w:rsidR="00DE13B4" w:rsidRPr="00C74401" w:rsidRDefault="00DE13B4" w:rsidP="00DE13B4">
      <w:pPr>
        <w:rPr>
          <w:lang w:eastAsia="fr-FR"/>
        </w:rPr>
      </w:pPr>
    </w:p>
    <w:p w14:paraId="26F772E0" w14:textId="77777777" w:rsidR="00DE13B4" w:rsidRPr="00B71255" w:rsidRDefault="00DE13B4" w:rsidP="00DE13B4">
      <w:pPr>
        <w:pStyle w:val="Lgende"/>
        <w:jc w:val="center"/>
        <w:rPr>
          <w:rFonts w:ascii="Andalus" w:hAnsi="Andalus" w:cs="Andalus"/>
          <w:i/>
          <w:color w:val="auto"/>
          <w:sz w:val="46"/>
          <w:szCs w:val="46"/>
        </w:rPr>
      </w:pPr>
      <w:r w:rsidRPr="00B71255">
        <w:rPr>
          <w:rFonts w:ascii="Andalus" w:hAnsi="Andalus" w:cs="Andalus"/>
          <w:i/>
          <w:color w:val="auto"/>
          <w:sz w:val="46"/>
          <w:szCs w:val="46"/>
        </w:rPr>
        <w:t xml:space="preserve">Frissons </w:t>
      </w:r>
      <w:r w:rsidR="00B71255" w:rsidRPr="00B71255">
        <w:rPr>
          <w:rFonts w:ascii="Andalus" w:hAnsi="Andalus" w:cs="Andalus"/>
          <w:i/>
          <w:color w:val="auto"/>
          <w:sz w:val="46"/>
          <w:szCs w:val="46"/>
        </w:rPr>
        <w:t xml:space="preserve">intimes, récits </w:t>
      </w:r>
      <w:r w:rsidRPr="00B71255">
        <w:rPr>
          <w:rFonts w:ascii="Andalus" w:hAnsi="Andalus" w:cs="Andalus"/>
          <w:i/>
          <w:color w:val="auto"/>
          <w:sz w:val="46"/>
          <w:szCs w:val="46"/>
        </w:rPr>
        <w:t>érotiques</w:t>
      </w:r>
      <w:r w:rsidR="00B71255" w:rsidRPr="00B71255">
        <w:rPr>
          <w:rFonts w:ascii="Andalus" w:hAnsi="Andalus" w:cs="Andalus"/>
          <w:i/>
          <w:color w:val="auto"/>
          <w:sz w:val="46"/>
          <w:szCs w:val="46"/>
        </w:rPr>
        <w:t xml:space="preserve"> de femmes</w:t>
      </w:r>
    </w:p>
    <w:p w14:paraId="7DFED5CF" w14:textId="77777777" w:rsidR="00DE13B4" w:rsidRDefault="00DE13B4" w:rsidP="00DE13B4">
      <w:pPr>
        <w:jc w:val="center"/>
        <w:rPr>
          <w:color w:val="FF0000"/>
        </w:rPr>
      </w:pPr>
    </w:p>
    <w:p w14:paraId="345D6F9E" w14:textId="77777777" w:rsidR="00DE13B4" w:rsidRDefault="00882599" w:rsidP="00DE13B4">
      <w:pPr>
        <w:jc w:val="center"/>
      </w:pPr>
      <w:r>
        <w:rPr>
          <w:noProof/>
        </w:rPr>
        <w:drawing>
          <wp:inline distT="0" distB="0" distL="0" distR="0" wp14:anchorId="14A3BDCB" wp14:editId="68B4D183">
            <wp:extent cx="3589020" cy="638323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nadia 2 recadré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328" cy="6401571"/>
                    </a:xfrm>
                    <a:prstGeom prst="rect">
                      <a:avLst/>
                    </a:prstGeom>
                  </pic:spPr>
                </pic:pic>
              </a:graphicData>
            </a:graphic>
          </wp:inline>
        </w:drawing>
      </w:r>
    </w:p>
    <w:p w14:paraId="7F8FDF54" w14:textId="77777777" w:rsidR="00DE13B4" w:rsidRDefault="00DE13B4" w:rsidP="00DE13B4">
      <w:pPr>
        <w:pStyle w:val="Lgende"/>
        <w:jc w:val="center"/>
        <w:rPr>
          <w:rFonts w:ascii="Andalus" w:hAnsi="Andalus" w:cs="Andalus"/>
          <w:color w:val="auto"/>
          <w:sz w:val="24"/>
          <w:szCs w:val="24"/>
        </w:rPr>
      </w:pPr>
      <w:r>
        <w:rPr>
          <w:rFonts w:ascii="Andalus" w:hAnsi="Andalus" w:cs="Andalus"/>
          <w:color w:val="auto"/>
          <w:sz w:val="24"/>
          <w:szCs w:val="24"/>
        </w:rPr>
        <w:t xml:space="preserve">De et par Katia </w:t>
      </w:r>
      <w:r w:rsidRPr="008E01A2">
        <w:rPr>
          <w:rFonts w:ascii="Andalus" w:hAnsi="Andalus" w:cs="Andalus"/>
          <w:color w:val="auto"/>
          <w:sz w:val="24"/>
          <w:szCs w:val="24"/>
        </w:rPr>
        <w:t>Polles et Fatiha Sadek</w:t>
      </w:r>
    </w:p>
    <w:p w14:paraId="4D779F0A" w14:textId="77777777" w:rsidR="00DE13B4" w:rsidRPr="007029FE" w:rsidRDefault="00DE13B4" w:rsidP="00DE13B4">
      <w:pPr>
        <w:jc w:val="center"/>
        <w:rPr>
          <w:b/>
          <w:lang w:eastAsia="fr-FR"/>
        </w:rPr>
      </w:pPr>
      <w:r w:rsidRPr="007029FE">
        <w:rPr>
          <w:rFonts w:ascii="Andalus" w:hAnsi="Andalus" w:cs="Andalus"/>
          <w:b/>
          <w:bCs/>
          <w:lang w:eastAsia="fr-FR"/>
        </w:rPr>
        <w:t xml:space="preserve">Mise en scène Olivier </w:t>
      </w:r>
      <w:proofErr w:type="spellStart"/>
      <w:r w:rsidRPr="007029FE">
        <w:rPr>
          <w:rFonts w:ascii="Andalus" w:hAnsi="Andalus" w:cs="Andalus"/>
          <w:b/>
          <w:bCs/>
          <w:lang w:eastAsia="fr-FR"/>
        </w:rPr>
        <w:t>Debos</w:t>
      </w:r>
      <w:proofErr w:type="spellEnd"/>
    </w:p>
    <w:p w14:paraId="011D107D" w14:textId="77777777" w:rsidR="00DE13B4" w:rsidRDefault="00DE13B4" w:rsidP="00DE13B4">
      <w:pPr>
        <w:jc w:val="right"/>
        <w:rPr>
          <w:rFonts w:ascii="Andalus" w:hAnsi="Andalus" w:cs="Andalus"/>
          <w:b/>
          <w:bCs/>
          <w:lang w:eastAsia="fr-FR"/>
        </w:rPr>
      </w:pPr>
    </w:p>
    <w:p w14:paraId="530E3452" w14:textId="77777777" w:rsidR="00DE13B4" w:rsidRDefault="00DE13B4" w:rsidP="00DE13B4">
      <w:pPr>
        <w:jc w:val="center"/>
        <w:rPr>
          <w:rFonts w:ascii="Andalus" w:hAnsi="Andalus" w:cs="Andalus"/>
          <w:b/>
          <w:bCs/>
          <w:lang w:eastAsia="fr-FR"/>
        </w:rPr>
      </w:pPr>
    </w:p>
    <w:p w14:paraId="62FA0E5F" w14:textId="77777777" w:rsidR="00DE13B4" w:rsidRPr="00464516" w:rsidRDefault="00DE13B4" w:rsidP="00DE13B4">
      <w:pPr>
        <w:jc w:val="center"/>
        <w:rPr>
          <w:b/>
        </w:rPr>
      </w:pPr>
      <w:r>
        <w:rPr>
          <w:rFonts w:ascii="Andalus" w:hAnsi="Andalus" w:cs="Andalus"/>
          <w:b/>
          <w:bCs/>
          <w:lang w:eastAsia="fr-FR"/>
        </w:rPr>
        <w:t>- c</w:t>
      </w:r>
      <w:r w:rsidRPr="007029FE">
        <w:rPr>
          <w:rFonts w:ascii="Andalus" w:hAnsi="Andalus" w:cs="Andalus"/>
          <w:b/>
          <w:bCs/>
          <w:lang w:eastAsia="fr-FR"/>
        </w:rPr>
        <w:t xml:space="preserve">réation </w:t>
      </w:r>
      <w:r>
        <w:rPr>
          <w:rFonts w:ascii="Andalus" w:hAnsi="Andalus" w:cs="Andalus"/>
          <w:b/>
          <w:bCs/>
          <w:lang w:eastAsia="fr-FR"/>
        </w:rPr>
        <w:t xml:space="preserve">printemps </w:t>
      </w:r>
      <w:r w:rsidRPr="007029FE">
        <w:rPr>
          <w:rFonts w:ascii="Andalus" w:hAnsi="Andalus" w:cs="Andalus"/>
          <w:b/>
          <w:bCs/>
          <w:lang w:eastAsia="fr-FR"/>
        </w:rPr>
        <w:t>2020</w:t>
      </w:r>
      <w:r>
        <w:rPr>
          <w:rFonts w:ascii="Andalus" w:hAnsi="Andalus" w:cs="Andalus"/>
          <w:b/>
          <w:bCs/>
          <w:lang w:eastAsia="fr-FR"/>
        </w:rPr>
        <w:t xml:space="preserve"> -</w:t>
      </w:r>
    </w:p>
    <w:p w14:paraId="2E063CFC" w14:textId="77777777" w:rsidR="00CF3E59" w:rsidRPr="00E00188" w:rsidRDefault="00CF3E59" w:rsidP="00CF3E59">
      <w:pPr>
        <w:pStyle w:val="NormalWeb"/>
        <w:pBdr>
          <w:top w:val="single" w:sz="4" w:space="1" w:color="auto"/>
          <w:left w:val="single" w:sz="4" w:space="4" w:color="auto"/>
          <w:bottom w:val="single" w:sz="4" w:space="1" w:color="auto"/>
          <w:right w:val="single" w:sz="4" w:space="4" w:color="auto"/>
        </w:pBdr>
        <w:spacing w:after="0"/>
        <w:contextualSpacing/>
        <w:jc w:val="both"/>
        <w:rPr>
          <w:rFonts w:ascii="Andalus" w:hAnsi="Andalus" w:cs="Andalus"/>
          <w:b/>
        </w:rPr>
      </w:pPr>
      <w:bookmarkStart w:id="0" w:name="_Hlk1739760"/>
      <w:r w:rsidRPr="00E00188">
        <w:rPr>
          <w:rFonts w:ascii="Andalus" w:hAnsi="Andalus" w:cs="Andalus"/>
          <w:b/>
        </w:rPr>
        <w:lastRenderedPageBreak/>
        <w:t>Notes artistiques</w:t>
      </w:r>
    </w:p>
    <w:p w14:paraId="405E6DA8" w14:textId="77777777" w:rsidR="00CF3E59" w:rsidRDefault="00CF3E59" w:rsidP="003C416E">
      <w:pPr>
        <w:pStyle w:val="NormalWeb"/>
        <w:spacing w:after="0"/>
        <w:contextualSpacing/>
        <w:jc w:val="both"/>
        <w:rPr>
          <w:rFonts w:ascii="Andalus" w:hAnsi="Andalus" w:cs="Andalus"/>
          <w:sz w:val="22"/>
          <w:szCs w:val="22"/>
        </w:rPr>
      </w:pPr>
    </w:p>
    <w:p w14:paraId="01A1A545" w14:textId="77777777" w:rsidR="000D2DF6" w:rsidRDefault="000D2DF6" w:rsidP="003C416E">
      <w:pPr>
        <w:pStyle w:val="NormalWeb"/>
        <w:spacing w:after="0"/>
        <w:contextualSpacing/>
        <w:jc w:val="both"/>
        <w:rPr>
          <w:rFonts w:ascii="Andalus" w:hAnsi="Andalus" w:cs="Andalus"/>
          <w:sz w:val="22"/>
          <w:szCs w:val="22"/>
        </w:rPr>
      </w:pPr>
      <w:r>
        <w:rPr>
          <w:rFonts w:ascii="Andalus" w:hAnsi="Andalus" w:cs="Andalus"/>
          <w:sz w:val="22"/>
          <w:szCs w:val="22"/>
        </w:rPr>
        <w:t>P</w:t>
      </w:r>
      <w:r w:rsidRPr="002A2683">
        <w:rPr>
          <w:rFonts w:ascii="Andalus" w:hAnsi="Andalus" w:cs="Andalus"/>
          <w:sz w:val="22"/>
          <w:szCs w:val="22"/>
        </w:rPr>
        <w:t>rojet polymorphe</w:t>
      </w:r>
      <w:r>
        <w:rPr>
          <w:rFonts w:ascii="Andalus" w:hAnsi="Andalus" w:cs="Andalus"/>
          <w:sz w:val="22"/>
          <w:szCs w:val="22"/>
        </w:rPr>
        <w:t xml:space="preserve"> amorcé en 2017, </w:t>
      </w:r>
      <w:r w:rsidRPr="00A67310">
        <w:rPr>
          <w:rFonts w:ascii="Andalus" w:hAnsi="Andalus" w:cs="Andalus"/>
          <w:i/>
          <w:sz w:val="22"/>
          <w:szCs w:val="22"/>
        </w:rPr>
        <w:t>Frissons</w:t>
      </w:r>
      <w:r w:rsidR="00B71255">
        <w:rPr>
          <w:rFonts w:ascii="Andalus" w:hAnsi="Andalus" w:cs="Andalus"/>
          <w:i/>
          <w:sz w:val="22"/>
          <w:szCs w:val="22"/>
        </w:rPr>
        <w:t xml:space="preserve"> intimes, récits</w:t>
      </w:r>
      <w:r w:rsidRPr="00A67310">
        <w:rPr>
          <w:rFonts w:ascii="Andalus" w:hAnsi="Andalus" w:cs="Andalus"/>
          <w:i/>
          <w:sz w:val="22"/>
          <w:szCs w:val="22"/>
        </w:rPr>
        <w:t xml:space="preserve"> érotiques </w:t>
      </w:r>
      <w:r w:rsidR="00B71255">
        <w:rPr>
          <w:rFonts w:ascii="Andalus" w:hAnsi="Andalus" w:cs="Andalus"/>
          <w:i/>
          <w:sz w:val="22"/>
          <w:szCs w:val="22"/>
        </w:rPr>
        <w:t xml:space="preserve">de femmes </w:t>
      </w:r>
      <w:r>
        <w:rPr>
          <w:rFonts w:ascii="Andalus" w:hAnsi="Andalus" w:cs="Andalus"/>
          <w:sz w:val="22"/>
          <w:szCs w:val="22"/>
        </w:rPr>
        <w:t>se décline en multiples formats qui peuvent se combiner ou s’entendre séparément :</w:t>
      </w:r>
    </w:p>
    <w:p w14:paraId="314DF660" w14:textId="77777777" w:rsidR="00ED3C96" w:rsidRDefault="00154020" w:rsidP="00ED3C96">
      <w:pPr>
        <w:pStyle w:val="Paragraphedeliste"/>
        <w:numPr>
          <w:ilvl w:val="0"/>
          <w:numId w:val="2"/>
        </w:numPr>
        <w:spacing w:after="160" w:line="240" w:lineRule="auto"/>
        <w:jc w:val="both"/>
        <w:rPr>
          <w:rFonts w:ascii="Andalus" w:eastAsia="Times New Roman" w:hAnsi="Andalus" w:cs="Andalus"/>
          <w:sz w:val="22"/>
          <w:szCs w:val="22"/>
          <w:lang w:eastAsia="fr-FR"/>
        </w:rPr>
      </w:pPr>
      <w:r>
        <w:rPr>
          <w:rFonts w:ascii="Andalus" w:eastAsia="Times New Roman" w:hAnsi="Andalus" w:cs="Andalus"/>
          <w:sz w:val="22"/>
          <w:szCs w:val="22"/>
          <w:lang w:eastAsia="fr-FR"/>
        </w:rPr>
        <w:t>D</w:t>
      </w:r>
      <w:r w:rsidR="000D2DF6" w:rsidRPr="00A67310">
        <w:rPr>
          <w:rFonts w:ascii="Andalus" w:eastAsia="Times New Roman" w:hAnsi="Andalus" w:cs="Andalus"/>
          <w:sz w:val="22"/>
          <w:szCs w:val="22"/>
          <w:lang w:eastAsia="fr-FR"/>
        </w:rPr>
        <w:t>es ateliers d’écriture</w:t>
      </w:r>
      <w:r w:rsidR="000D2DF6">
        <w:rPr>
          <w:rFonts w:ascii="Andalus" w:eastAsia="Times New Roman" w:hAnsi="Andalus" w:cs="Andalus"/>
          <w:sz w:val="22"/>
          <w:szCs w:val="22"/>
          <w:lang w:eastAsia="fr-FR"/>
        </w:rPr>
        <w:t xml:space="preserve"> avec des femmes aux profils vari</w:t>
      </w:r>
      <w:r w:rsidR="00F64DD9">
        <w:rPr>
          <w:rFonts w:ascii="Andalus" w:eastAsia="Times New Roman" w:hAnsi="Andalus" w:cs="Andalus"/>
          <w:sz w:val="22"/>
          <w:szCs w:val="22"/>
          <w:lang w:eastAsia="fr-FR"/>
        </w:rPr>
        <w:t xml:space="preserve">és dont </w:t>
      </w:r>
      <w:r w:rsidR="006709F9">
        <w:rPr>
          <w:rFonts w:ascii="Andalus" w:eastAsia="Times New Roman" w:hAnsi="Andalus" w:cs="Andalus"/>
          <w:sz w:val="22"/>
          <w:szCs w:val="22"/>
          <w:lang w:eastAsia="fr-FR"/>
        </w:rPr>
        <w:t>certaines</w:t>
      </w:r>
      <w:r w:rsidR="00F64DD9">
        <w:rPr>
          <w:rFonts w:ascii="Andalus" w:eastAsia="Times New Roman" w:hAnsi="Andalus" w:cs="Andalus"/>
          <w:sz w:val="22"/>
          <w:szCs w:val="22"/>
          <w:lang w:eastAsia="fr-FR"/>
        </w:rPr>
        <w:t xml:space="preserve"> </w:t>
      </w:r>
      <w:r w:rsidR="006709F9" w:rsidRPr="00ED3C96">
        <w:rPr>
          <w:rFonts w:ascii="Andalus" w:eastAsia="Times New Roman" w:hAnsi="Andalus" w:cs="Andalus"/>
          <w:sz w:val="22"/>
          <w:szCs w:val="22"/>
          <w:lang w:eastAsia="fr-FR"/>
        </w:rPr>
        <w:t>productions</w:t>
      </w:r>
      <w:r w:rsidR="003A6772">
        <w:rPr>
          <w:rFonts w:ascii="Andalus" w:eastAsia="Times New Roman" w:hAnsi="Andalus" w:cs="Andalus"/>
          <w:color w:val="FF0000"/>
          <w:sz w:val="22"/>
          <w:szCs w:val="22"/>
          <w:lang w:eastAsia="fr-FR"/>
        </w:rPr>
        <w:t xml:space="preserve"> </w:t>
      </w:r>
      <w:r w:rsidR="006709F9">
        <w:rPr>
          <w:rFonts w:ascii="Andalus" w:eastAsia="Times New Roman" w:hAnsi="Andalus" w:cs="Andalus"/>
          <w:sz w:val="22"/>
          <w:szCs w:val="22"/>
          <w:lang w:eastAsia="fr-FR"/>
        </w:rPr>
        <w:t>servent</w:t>
      </w:r>
      <w:r w:rsidR="000D2DF6">
        <w:rPr>
          <w:rFonts w:ascii="Andalus" w:eastAsia="Times New Roman" w:hAnsi="Andalus" w:cs="Andalus"/>
          <w:sz w:val="22"/>
          <w:szCs w:val="22"/>
          <w:lang w:eastAsia="fr-FR"/>
        </w:rPr>
        <w:t xml:space="preserve"> de matière à l’écriture du spectacle.</w:t>
      </w:r>
      <w:r w:rsidR="00ED3C96">
        <w:rPr>
          <w:rFonts w:ascii="Andalus" w:eastAsia="Times New Roman" w:hAnsi="Andalus" w:cs="Andalus"/>
          <w:sz w:val="22"/>
          <w:szCs w:val="22"/>
          <w:lang w:eastAsia="fr-FR"/>
        </w:rPr>
        <w:t xml:space="preserve"> </w:t>
      </w:r>
      <w:r w:rsidR="006709F9">
        <w:rPr>
          <w:rFonts w:ascii="Andalus" w:eastAsia="Times New Roman" w:hAnsi="Andalus" w:cs="Andalus"/>
          <w:sz w:val="22"/>
          <w:szCs w:val="22"/>
          <w:lang w:eastAsia="fr-FR"/>
        </w:rPr>
        <w:t>Nous</w:t>
      </w:r>
      <w:r w:rsidR="00ED3C96">
        <w:rPr>
          <w:rFonts w:ascii="Andalus" w:eastAsia="Times New Roman" w:hAnsi="Andalus" w:cs="Andalus"/>
          <w:sz w:val="22"/>
          <w:szCs w:val="22"/>
          <w:lang w:eastAsia="fr-FR"/>
        </w:rPr>
        <w:t xml:space="preserve"> </w:t>
      </w:r>
      <w:r w:rsidR="006709F9">
        <w:rPr>
          <w:rFonts w:ascii="Andalus" w:eastAsia="Times New Roman" w:hAnsi="Andalus" w:cs="Andalus"/>
          <w:sz w:val="22"/>
          <w:szCs w:val="22"/>
          <w:lang w:eastAsia="fr-FR"/>
        </w:rPr>
        <w:t>souhaitons</w:t>
      </w:r>
      <w:r w:rsidR="00ED3C96">
        <w:rPr>
          <w:rFonts w:ascii="Andalus" w:eastAsia="Times New Roman" w:hAnsi="Andalus" w:cs="Andalus"/>
          <w:sz w:val="22"/>
          <w:szCs w:val="22"/>
          <w:lang w:eastAsia="fr-FR"/>
        </w:rPr>
        <w:t xml:space="preserve"> également </w:t>
      </w:r>
      <w:r w:rsidR="006709F9">
        <w:rPr>
          <w:rFonts w:ascii="Andalus" w:eastAsia="Times New Roman" w:hAnsi="Andalus" w:cs="Andalus"/>
          <w:sz w:val="22"/>
          <w:szCs w:val="22"/>
          <w:lang w:eastAsia="fr-FR"/>
        </w:rPr>
        <w:t>animer ces ateliers</w:t>
      </w:r>
      <w:r w:rsidR="00ED3C96">
        <w:rPr>
          <w:rFonts w:ascii="Andalus" w:eastAsia="Times New Roman" w:hAnsi="Andalus" w:cs="Andalus"/>
          <w:sz w:val="22"/>
          <w:szCs w:val="22"/>
          <w:lang w:eastAsia="fr-FR"/>
        </w:rPr>
        <w:t xml:space="preserve"> </w:t>
      </w:r>
      <w:r w:rsidR="006709F9">
        <w:rPr>
          <w:rFonts w:ascii="Andalus" w:eastAsia="Times New Roman" w:hAnsi="Andalus" w:cs="Andalus"/>
          <w:sz w:val="22"/>
          <w:szCs w:val="22"/>
          <w:lang w:eastAsia="fr-FR"/>
        </w:rPr>
        <w:t xml:space="preserve">d’écriture indépendamment de la création du spectacle. </w:t>
      </w:r>
      <w:r w:rsidR="000D2DF6">
        <w:rPr>
          <w:rFonts w:ascii="Andalus" w:eastAsia="Times New Roman" w:hAnsi="Andalus" w:cs="Andalus"/>
          <w:sz w:val="22"/>
          <w:szCs w:val="22"/>
          <w:lang w:eastAsia="fr-FR"/>
        </w:rPr>
        <w:t xml:space="preserve"> </w:t>
      </w:r>
    </w:p>
    <w:p w14:paraId="16F17E18" w14:textId="77777777" w:rsidR="002D3A22" w:rsidRPr="00ED3C96" w:rsidRDefault="00467C84" w:rsidP="00ED3C96">
      <w:pPr>
        <w:pStyle w:val="Paragraphedeliste"/>
        <w:numPr>
          <w:ilvl w:val="0"/>
          <w:numId w:val="2"/>
        </w:numPr>
        <w:spacing w:after="160" w:line="240" w:lineRule="auto"/>
        <w:jc w:val="both"/>
        <w:rPr>
          <w:rFonts w:ascii="Andalus" w:eastAsia="Times New Roman" w:hAnsi="Andalus" w:cs="Andalus"/>
          <w:sz w:val="22"/>
          <w:szCs w:val="22"/>
          <w:lang w:eastAsia="fr-FR"/>
        </w:rPr>
      </w:pPr>
      <w:r w:rsidRPr="00ED3C96">
        <w:rPr>
          <w:rFonts w:ascii="Andalus" w:eastAsia="Times New Roman" w:hAnsi="Andalus" w:cs="Andalus"/>
          <w:sz w:val="22"/>
          <w:szCs w:val="22"/>
          <w:lang w:eastAsia="fr-FR"/>
        </w:rPr>
        <w:t>A</w:t>
      </w:r>
      <w:r w:rsidR="000D2DF6" w:rsidRPr="00ED3C96">
        <w:rPr>
          <w:rFonts w:ascii="Andalus" w:eastAsia="Times New Roman" w:hAnsi="Andalus" w:cs="Andalus"/>
          <w:sz w:val="22"/>
          <w:szCs w:val="22"/>
          <w:lang w:eastAsia="fr-FR"/>
        </w:rPr>
        <w:t xml:space="preserve">utre procédé </w:t>
      </w:r>
      <w:r w:rsidR="0004178F">
        <w:rPr>
          <w:rFonts w:ascii="Andalus" w:eastAsia="Times New Roman" w:hAnsi="Andalus" w:cs="Andalus"/>
          <w:sz w:val="22"/>
          <w:szCs w:val="22"/>
          <w:lang w:eastAsia="fr-FR"/>
        </w:rPr>
        <w:t>de</w:t>
      </w:r>
      <w:r w:rsidR="000D2DF6" w:rsidRPr="00ED3C96">
        <w:rPr>
          <w:rFonts w:ascii="Andalus" w:eastAsia="Times New Roman" w:hAnsi="Andalus" w:cs="Andalus"/>
          <w:sz w:val="22"/>
          <w:szCs w:val="22"/>
          <w:lang w:eastAsia="fr-FR"/>
        </w:rPr>
        <w:t xml:space="preserve"> collecte des témoignages</w:t>
      </w:r>
      <w:r w:rsidR="006709F9" w:rsidRPr="00ED3C96">
        <w:rPr>
          <w:rFonts w:ascii="Andalus" w:eastAsia="Times New Roman" w:hAnsi="Andalus" w:cs="Andalus"/>
          <w:sz w:val="22"/>
          <w:szCs w:val="22"/>
          <w:lang w:eastAsia="fr-FR"/>
        </w:rPr>
        <w:t xml:space="preserve"> : </w:t>
      </w:r>
      <w:r w:rsidR="00ED3C96">
        <w:rPr>
          <w:rFonts w:ascii="Andalus" w:eastAsia="Times New Roman" w:hAnsi="Andalus" w:cs="Andalus"/>
          <w:sz w:val="22"/>
          <w:szCs w:val="22"/>
          <w:lang w:eastAsia="fr-FR"/>
        </w:rPr>
        <w:t>d</w:t>
      </w:r>
      <w:r w:rsidR="006709F9" w:rsidRPr="00ED3C96">
        <w:rPr>
          <w:rFonts w:ascii="Andalus" w:eastAsia="Times New Roman" w:hAnsi="Andalus" w:cs="Andalus"/>
          <w:sz w:val="22"/>
          <w:szCs w:val="22"/>
          <w:lang w:eastAsia="fr-FR"/>
        </w:rPr>
        <w:t xml:space="preserve">es dîners </w:t>
      </w:r>
      <w:r w:rsidRPr="00ED3C96">
        <w:rPr>
          <w:rFonts w:ascii="Andalus" w:eastAsia="Times New Roman" w:hAnsi="Andalus" w:cs="Andalus"/>
          <w:sz w:val="22"/>
          <w:szCs w:val="22"/>
          <w:lang w:eastAsia="fr-FR"/>
        </w:rPr>
        <w:t>érotiques afin d’enrichir la</w:t>
      </w:r>
      <w:r w:rsidR="000D2DF6" w:rsidRPr="00ED3C96">
        <w:rPr>
          <w:rFonts w:ascii="Andalus" w:eastAsia="Times New Roman" w:hAnsi="Andalus" w:cs="Andalus"/>
          <w:sz w:val="22"/>
          <w:szCs w:val="22"/>
          <w:lang w:eastAsia="fr-FR"/>
        </w:rPr>
        <w:t xml:space="preserve"> matière pour la forme scénique,</w:t>
      </w:r>
    </w:p>
    <w:p w14:paraId="497F2D0E" w14:textId="77777777" w:rsidR="000D2DF6" w:rsidRPr="00154020" w:rsidRDefault="002D3A22" w:rsidP="00B42131">
      <w:pPr>
        <w:pStyle w:val="Paragraphedeliste"/>
        <w:numPr>
          <w:ilvl w:val="0"/>
          <w:numId w:val="2"/>
        </w:numPr>
        <w:spacing w:after="160" w:line="240" w:lineRule="auto"/>
        <w:jc w:val="both"/>
        <w:rPr>
          <w:rFonts w:ascii="Andalus" w:eastAsia="Times New Roman" w:hAnsi="Andalus" w:cs="Andalus"/>
          <w:sz w:val="22"/>
          <w:szCs w:val="22"/>
          <w:lang w:eastAsia="fr-FR"/>
        </w:rPr>
      </w:pPr>
      <w:r>
        <w:rPr>
          <w:rFonts w:ascii="Andalus" w:eastAsia="Times New Roman" w:hAnsi="Andalus" w:cs="Andalus"/>
          <w:sz w:val="22"/>
          <w:szCs w:val="22"/>
          <w:lang w:eastAsia="fr-FR"/>
        </w:rPr>
        <w:t>U</w:t>
      </w:r>
      <w:r w:rsidR="00154020" w:rsidRPr="003A6772">
        <w:rPr>
          <w:rFonts w:ascii="Andalus" w:eastAsia="Times New Roman" w:hAnsi="Andalus" w:cs="Andalus"/>
          <w:sz w:val="22"/>
          <w:szCs w:val="22"/>
          <w:lang w:eastAsia="fr-FR"/>
        </w:rPr>
        <w:t>n recueil de récits de vie, édition d’un bel objet à lire, toucher, sentir et ressentir</w:t>
      </w:r>
      <w:r>
        <w:rPr>
          <w:rFonts w:ascii="Andalus" w:eastAsia="Times New Roman" w:hAnsi="Andalus" w:cs="Andalus"/>
          <w:sz w:val="22"/>
          <w:szCs w:val="22"/>
          <w:lang w:eastAsia="fr-FR"/>
        </w:rPr>
        <w:t>,</w:t>
      </w:r>
    </w:p>
    <w:p w14:paraId="2EF05B79" w14:textId="77777777" w:rsidR="000D2DF6" w:rsidRPr="00ED3C96" w:rsidRDefault="00154020" w:rsidP="000D2DF6">
      <w:pPr>
        <w:pStyle w:val="Paragraphedeliste"/>
        <w:numPr>
          <w:ilvl w:val="0"/>
          <w:numId w:val="2"/>
        </w:numPr>
        <w:spacing w:after="160" w:line="240" w:lineRule="auto"/>
        <w:jc w:val="both"/>
        <w:rPr>
          <w:rFonts w:ascii="Andalus" w:eastAsia="Times New Roman" w:hAnsi="Andalus" w:cs="Andalus"/>
          <w:sz w:val="22"/>
          <w:szCs w:val="22"/>
          <w:lang w:eastAsia="fr-FR"/>
        </w:rPr>
      </w:pPr>
      <w:r w:rsidRPr="00ED3C96">
        <w:rPr>
          <w:rFonts w:ascii="Andalus" w:eastAsia="Times New Roman" w:hAnsi="Andalus" w:cs="Andalus"/>
          <w:sz w:val="22"/>
          <w:szCs w:val="22"/>
          <w:lang w:eastAsia="fr-FR"/>
        </w:rPr>
        <w:t>D</w:t>
      </w:r>
      <w:r w:rsidR="000D2DF6" w:rsidRPr="00ED3C96">
        <w:rPr>
          <w:rFonts w:ascii="Andalus" w:eastAsia="Times New Roman" w:hAnsi="Andalus" w:cs="Andalus"/>
          <w:sz w:val="22"/>
          <w:szCs w:val="22"/>
          <w:lang w:eastAsia="fr-FR"/>
        </w:rPr>
        <w:t>es lectures</w:t>
      </w:r>
      <w:r w:rsidR="00330A2D" w:rsidRPr="00ED3C96">
        <w:rPr>
          <w:rFonts w:ascii="Andalus" w:eastAsia="Times New Roman" w:hAnsi="Andalus" w:cs="Andalus"/>
          <w:sz w:val="22"/>
          <w:szCs w:val="22"/>
          <w:lang w:eastAsia="fr-FR"/>
        </w:rPr>
        <w:t xml:space="preserve"> performatives à partir des récits intimes des deux conteuses et </w:t>
      </w:r>
      <w:r w:rsidRPr="00ED3C96">
        <w:rPr>
          <w:rFonts w:ascii="Andalus" w:eastAsia="Times New Roman" w:hAnsi="Andalus" w:cs="Andalus"/>
          <w:sz w:val="22"/>
          <w:szCs w:val="22"/>
          <w:lang w:eastAsia="fr-FR"/>
        </w:rPr>
        <w:t xml:space="preserve">ceux </w:t>
      </w:r>
      <w:r w:rsidR="00330A2D" w:rsidRPr="00ED3C96">
        <w:rPr>
          <w:rFonts w:ascii="Andalus" w:eastAsia="Times New Roman" w:hAnsi="Andalus" w:cs="Andalus"/>
          <w:sz w:val="22"/>
          <w:szCs w:val="22"/>
          <w:lang w:eastAsia="fr-FR"/>
        </w:rPr>
        <w:t>d</w:t>
      </w:r>
      <w:r w:rsidR="003A6772" w:rsidRPr="00ED3C96">
        <w:rPr>
          <w:rFonts w:ascii="Andalus" w:eastAsia="Times New Roman" w:hAnsi="Andalus" w:cs="Andalus"/>
          <w:sz w:val="22"/>
          <w:szCs w:val="22"/>
          <w:lang w:eastAsia="fr-FR"/>
        </w:rPr>
        <w:t>’</w:t>
      </w:r>
      <w:r w:rsidR="00330A2D" w:rsidRPr="00ED3C96">
        <w:rPr>
          <w:rFonts w:ascii="Andalus" w:eastAsia="Times New Roman" w:hAnsi="Andalus" w:cs="Andalus"/>
          <w:sz w:val="22"/>
          <w:szCs w:val="22"/>
          <w:lang w:eastAsia="fr-FR"/>
        </w:rPr>
        <w:t xml:space="preserve">autres </w:t>
      </w:r>
      <w:r w:rsidR="00467C84" w:rsidRPr="00ED3C96">
        <w:rPr>
          <w:rFonts w:ascii="Andalus" w:eastAsia="Times New Roman" w:hAnsi="Andalus" w:cs="Andalus"/>
          <w:sz w:val="22"/>
          <w:szCs w:val="22"/>
          <w:lang w:eastAsia="fr-FR"/>
        </w:rPr>
        <w:t>femmes</w:t>
      </w:r>
      <w:r w:rsidR="0004178F">
        <w:rPr>
          <w:rFonts w:ascii="Andalus" w:eastAsia="Times New Roman" w:hAnsi="Andalus" w:cs="Andalus"/>
          <w:sz w:val="22"/>
          <w:szCs w:val="22"/>
          <w:lang w:eastAsia="fr-FR"/>
        </w:rPr>
        <w:t>,</w:t>
      </w:r>
    </w:p>
    <w:p w14:paraId="55F209F9" w14:textId="77777777" w:rsidR="000D2DF6" w:rsidRDefault="00B42131" w:rsidP="000D2DF6">
      <w:pPr>
        <w:pStyle w:val="Paragraphedeliste"/>
        <w:numPr>
          <w:ilvl w:val="0"/>
          <w:numId w:val="2"/>
        </w:numPr>
        <w:spacing w:after="160" w:line="240" w:lineRule="auto"/>
        <w:rPr>
          <w:rFonts w:ascii="Andalus" w:eastAsia="Times New Roman" w:hAnsi="Andalus" w:cs="Andalus"/>
          <w:sz w:val="22"/>
          <w:szCs w:val="22"/>
          <w:lang w:eastAsia="fr-FR"/>
        </w:rPr>
      </w:pPr>
      <w:r w:rsidRPr="00467C84">
        <w:rPr>
          <w:rFonts w:ascii="Andalus" w:eastAsia="Times New Roman" w:hAnsi="Andalus" w:cs="Andalus"/>
          <w:sz w:val="22"/>
          <w:szCs w:val="22"/>
          <w:lang w:eastAsia="fr-FR"/>
        </w:rPr>
        <w:t>U</w:t>
      </w:r>
      <w:r w:rsidR="000D2DF6" w:rsidRPr="00467C84">
        <w:rPr>
          <w:rFonts w:ascii="Andalus" w:eastAsia="Times New Roman" w:hAnsi="Andalus" w:cs="Andalus"/>
          <w:sz w:val="22"/>
          <w:szCs w:val="22"/>
          <w:lang w:eastAsia="fr-FR"/>
        </w:rPr>
        <w:t>n spectacle à la forme intime et intimiste</w:t>
      </w:r>
      <w:r w:rsidR="002D3A22" w:rsidRPr="00467C84">
        <w:rPr>
          <w:rFonts w:ascii="Andalus" w:eastAsia="Times New Roman" w:hAnsi="Andalus" w:cs="Andalus"/>
          <w:sz w:val="22"/>
          <w:szCs w:val="22"/>
          <w:lang w:eastAsia="fr-FR"/>
        </w:rPr>
        <w:t>.</w:t>
      </w:r>
    </w:p>
    <w:p w14:paraId="41756734" w14:textId="77777777" w:rsidR="00FF281F" w:rsidRDefault="00E00188" w:rsidP="00FF281F">
      <w:pPr>
        <w:pStyle w:val="NormalWeb"/>
        <w:spacing w:after="0"/>
        <w:contextualSpacing/>
        <w:rPr>
          <w:rFonts w:ascii="Andalus" w:eastAsiaTheme="minorHAnsi" w:hAnsi="Andalus" w:cs="Andalus"/>
          <w:b/>
          <w:sz w:val="22"/>
          <w:szCs w:val="22"/>
          <w:lang w:eastAsia="en-US"/>
        </w:rPr>
      </w:pPr>
      <w:r>
        <w:rPr>
          <w:rFonts w:ascii="Andalus" w:eastAsiaTheme="minorHAnsi" w:hAnsi="Andalus" w:cs="Andalus"/>
          <w:b/>
          <w:sz w:val="22"/>
          <w:szCs w:val="22"/>
          <w:lang w:eastAsia="en-US"/>
        </w:rPr>
        <w:br/>
      </w:r>
      <w:r w:rsidR="00FF281F" w:rsidRPr="00CF3E59">
        <w:rPr>
          <w:rFonts w:ascii="Andalus" w:eastAsiaTheme="minorHAnsi" w:hAnsi="Andalus" w:cs="Andalus"/>
          <w:b/>
          <w:sz w:val="22"/>
          <w:szCs w:val="22"/>
          <w:lang w:eastAsia="en-US"/>
        </w:rPr>
        <w:t xml:space="preserve">Notes </w:t>
      </w:r>
      <w:r w:rsidR="001C3372" w:rsidRPr="00CF3E59">
        <w:rPr>
          <w:rFonts w:ascii="Andalus" w:eastAsiaTheme="minorHAnsi" w:hAnsi="Andalus" w:cs="Andalus"/>
          <w:b/>
          <w:sz w:val="22"/>
          <w:szCs w:val="22"/>
          <w:lang w:eastAsia="en-US"/>
        </w:rPr>
        <w:t>de recherche</w:t>
      </w:r>
    </w:p>
    <w:p w14:paraId="5005163F" w14:textId="77777777" w:rsidR="005D0108" w:rsidRPr="00CF3E59" w:rsidRDefault="005D0108" w:rsidP="00FF281F">
      <w:pPr>
        <w:pStyle w:val="NormalWeb"/>
        <w:spacing w:after="0"/>
        <w:contextualSpacing/>
        <w:rPr>
          <w:rFonts w:ascii="Andalus" w:eastAsiaTheme="minorHAnsi" w:hAnsi="Andalus" w:cs="Andalus"/>
          <w:b/>
          <w:sz w:val="22"/>
          <w:szCs w:val="22"/>
          <w:lang w:eastAsia="en-US"/>
        </w:rPr>
      </w:pPr>
    </w:p>
    <w:p w14:paraId="6E335F5A" w14:textId="77777777" w:rsidR="00FF281F" w:rsidRPr="005D0108" w:rsidRDefault="00FF281F" w:rsidP="003030A7">
      <w:pPr>
        <w:pStyle w:val="NormalWeb"/>
        <w:spacing w:after="0"/>
        <w:contextualSpacing/>
        <w:jc w:val="both"/>
        <w:rPr>
          <w:rFonts w:ascii="Andalus" w:hAnsi="Andalus" w:cs="Andalus"/>
          <w:sz w:val="20"/>
          <w:szCs w:val="20"/>
        </w:rPr>
      </w:pPr>
      <w:r w:rsidRPr="005D0108">
        <w:rPr>
          <w:rFonts w:ascii="Andalus" w:hAnsi="Andalus" w:cs="Andalus"/>
          <w:sz w:val="20"/>
          <w:szCs w:val="20"/>
        </w:rPr>
        <w:t>« Jusqu'à présent, la majorité des productions artistiques et littéraires sont faites à partir du regard d'homme</w:t>
      </w:r>
      <w:r w:rsidR="00467C84">
        <w:rPr>
          <w:rFonts w:ascii="Andalus" w:hAnsi="Andalus" w:cs="Andalus"/>
          <w:sz w:val="20"/>
          <w:szCs w:val="20"/>
        </w:rPr>
        <w:t>s</w:t>
      </w:r>
      <w:r w:rsidRPr="005D0108">
        <w:rPr>
          <w:rFonts w:ascii="Andalus" w:hAnsi="Andalus" w:cs="Andalus"/>
          <w:sz w:val="20"/>
          <w:szCs w:val="20"/>
        </w:rPr>
        <w:t xml:space="preserve"> mais lorsque ce sont des femmes qui défendent ce sujet c'est du point de vue féminin, car sur la sexualité féminine plane un silence et une stigmatisation séculaire. S'il reste quelque chose de neuf à écrire sur le sexe, c'est nous les femmes qui pouvons l'écrire, car nous seules pouvons parler de ce qui n'a pas été dit, de ce qui n'a pas été raconté, ce que les hommes ne savent pas...</w:t>
      </w:r>
    </w:p>
    <w:p w14:paraId="43DDF230" w14:textId="77777777" w:rsidR="00FF281F" w:rsidRPr="005D0108" w:rsidRDefault="00FF281F" w:rsidP="003030A7">
      <w:pPr>
        <w:pStyle w:val="NormalWeb"/>
        <w:spacing w:after="0"/>
        <w:contextualSpacing/>
        <w:jc w:val="both"/>
        <w:rPr>
          <w:rFonts w:ascii="Andalus" w:hAnsi="Andalus" w:cs="Andalus"/>
          <w:sz w:val="20"/>
          <w:szCs w:val="20"/>
        </w:rPr>
      </w:pPr>
      <w:r w:rsidRPr="005D0108">
        <w:rPr>
          <w:rFonts w:ascii="Andalus" w:hAnsi="Andalus" w:cs="Andalus"/>
          <w:sz w:val="20"/>
          <w:szCs w:val="20"/>
        </w:rPr>
        <w:t>Par la représentation de l'érotisme écrit ou dit par les femmes, la femme devient un être fort, exigeant et sexuellement mature, capable d'alterner à sa guise les rôles actifs et passifs et toujours sûre de soi. »</w:t>
      </w:r>
    </w:p>
    <w:p w14:paraId="34A0E3E5" w14:textId="77777777" w:rsidR="00F07835" w:rsidRDefault="00FF281F" w:rsidP="003030A7">
      <w:pPr>
        <w:pStyle w:val="NormalWeb"/>
        <w:spacing w:after="0"/>
        <w:contextualSpacing/>
        <w:jc w:val="right"/>
        <w:rPr>
          <w:rFonts w:ascii="Andalus" w:hAnsi="Andalus" w:cs="Andalus"/>
          <w:i/>
          <w:sz w:val="22"/>
          <w:szCs w:val="22"/>
        </w:rPr>
      </w:pPr>
      <w:r w:rsidRPr="005D0108">
        <w:rPr>
          <w:rFonts w:ascii="Andalus" w:hAnsi="Andalus" w:cs="Andalus"/>
          <w:sz w:val="20"/>
          <w:szCs w:val="20"/>
        </w:rPr>
        <w:t xml:space="preserve">Lucia </w:t>
      </w:r>
      <w:proofErr w:type="spellStart"/>
      <w:r w:rsidRPr="005D0108">
        <w:rPr>
          <w:rFonts w:ascii="Andalus" w:hAnsi="Andalus" w:cs="Andalus"/>
          <w:sz w:val="20"/>
          <w:szCs w:val="20"/>
        </w:rPr>
        <w:t>Etxebarria</w:t>
      </w:r>
      <w:proofErr w:type="spellEnd"/>
      <w:r w:rsidRPr="005D0108">
        <w:rPr>
          <w:rFonts w:ascii="Andalus" w:hAnsi="Andalus" w:cs="Andalus"/>
          <w:sz w:val="20"/>
          <w:szCs w:val="20"/>
        </w:rPr>
        <w:t xml:space="preserve">, </w:t>
      </w:r>
      <w:r w:rsidRPr="005D0108">
        <w:rPr>
          <w:rFonts w:ascii="Andalus" w:hAnsi="Andalus" w:cs="Andalus"/>
          <w:i/>
          <w:sz w:val="20"/>
          <w:szCs w:val="20"/>
        </w:rPr>
        <w:t>Ce que les hommes ne savent pas. Le sexe vu par les femmes.</w:t>
      </w:r>
    </w:p>
    <w:p w14:paraId="1B539479" w14:textId="77777777" w:rsidR="002D1495" w:rsidRDefault="002D1495" w:rsidP="003030A7">
      <w:pPr>
        <w:pStyle w:val="NormalWeb"/>
        <w:spacing w:after="0"/>
        <w:contextualSpacing/>
        <w:jc w:val="right"/>
        <w:rPr>
          <w:rFonts w:ascii="Andalus" w:hAnsi="Andalus" w:cs="Andalus"/>
          <w:sz w:val="22"/>
          <w:szCs w:val="22"/>
        </w:rPr>
      </w:pPr>
    </w:p>
    <w:p w14:paraId="707395FC" w14:textId="77777777" w:rsidR="00F07835" w:rsidRDefault="00F07835" w:rsidP="00E9618D">
      <w:pPr>
        <w:pStyle w:val="NormalWeb"/>
        <w:spacing w:after="0"/>
        <w:contextualSpacing/>
        <w:jc w:val="both"/>
        <w:rPr>
          <w:rFonts w:ascii="Andalus" w:hAnsi="Andalus" w:cs="Andalus"/>
          <w:sz w:val="22"/>
          <w:szCs w:val="22"/>
        </w:rPr>
      </w:pPr>
      <w:bookmarkStart w:id="1" w:name="_Hlk2874821"/>
      <w:r>
        <w:rPr>
          <w:rFonts w:ascii="Andalus" w:hAnsi="Andalus" w:cs="Andalus"/>
          <w:sz w:val="22"/>
          <w:szCs w:val="22"/>
        </w:rPr>
        <w:t>Comme point de départ</w:t>
      </w:r>
      <w:r w:rsidR="00B7690C">
        <w:rPr>
          <w:rFonts w:ascii="Andalus" w:hAnsi="Andalus" w:cs="Andalus"/>
          <w:sz w:val="22"/>
          <w:szCs w:val="22"/>
        </w:rPr>
        <w:t xml:space="preserve"> du projet</w:t>
      </w:r>
      <w:r>
        <w:rPr>
          <w:rFonts w:ascii="Andalus" w:hAnsi="Andalus" w:cs="Andalus"/>
          <w:sz w:val="22"/>
          <w:szCs w:val="22"/>
        </w:rPr>
        <w:t xml:space="preserve">, la discussion </w:t>
      </w:r>
      <w:r w:rsidR="00CE00FB">
        <w:rPr>
          <w:rFonts w:ascii="Andalus" w:hAnsi="Andalus" w:cs="Andalus"/>
          <w:sz w:val="22"/>
          <w:szCs w:val="22"/>
        </w:rPr>
        <w:t>de</w:t>
      </w:r>
      <w:r>
        <w:rPr>
          <w:rFonts w:ascii="Andalus" w:hAnsi="Andalus" w:cs="Andalus"/>
          <w:sz w:val="22"/>
          <w:szCs w:val="22"/>
        </w:rPr>
        <w:t xml:space="preserve"> deux amies</w:t>
      </w:r>
      <w:r w:rsidR="001C3372">
        <w:rPr>
          <w:rFonts w:ascii="Andalus" w:hAnsi="Andalus" w:cs="Andalus"/>
          <w:sz w:val="22"/>
          <w:szCs w:val="22"/>
        </w:rPr>
        <w:t>,</w:t>
      </w:r>
      <w:r w:rsidR="00CE00FB">
        <w:rPr>
          <w:rFonts w:ascii="Andalus" w:hAnsi="Andalus" w:cs="Andalus"/>
          <w:sz w:val="22"/>
          <w:szCs w:val="22"/>
        </w:rPr>
        <w:t xml:space="preserve"> un matin, au petit-déjeuner. Toutes deux célibataires, </w:t>
      </w:r>
      <w:r w:rsidR="001C3372">
        <w:rPr>
          <w:rFonts w:ascii="Andalus" w:hAnsi="Andalus" w:cs="Andalus"/>
          <w:sz w:val="22"/>
          <w:szCs w:val="22"/>
        </w:rPr>
        <w:t>nous faisons</w:t>
      </w:r>
      <w:r w:rsidR="00CE00FB">
        <w:rPr>
          <w:rFonts w:ascii="Andalus" w:hAnsi="Andalus" w:cs="Andalus"/>
          <w:sz w:val="22"/>
          <w:szCs w:val="22"/>
        </w:rPr>
        <w:t xml:space="preserve"> un point sur </w:t>
      </w:r>
      <w:r w:rsidR="001C3372">
        <w:rPr>
          <w:rFonts w:ascii="Andalus" w:hAnsi="Andalus" w:cs="Andalus"/>
          <w:sz w:val="22"/>
          <w:szCs w:val="22"/>
        </w:rPr>
        <w:t>notre</w:t>
      </w:r>
      <w:r w:rsidR="00CE00FB">
        <w:rPr>
          <w:rFonts w:ascii="Andalus" w:hAnsi="Andalus" w:cs="Andalus"/>
          <w:sz w:val="22"/>
          <w:szCs w:val="22"/>
        </w:rPr>
        <w:t xml:space="preserve"> </w:t>
      </w:r>
      <w:r w:rsidR="00C16BB4">
        <w:rPr>
          <w:rFonts w:ascii="Andalus" w:hAnsi="Andalus" w:cs="Andalus"/>
          <w:sz w:val="22"/>
          <w:szCs w:val="22"/>
        </w:rPr>
        <w:t>existence</w:t>
      </w:r>
      <w:r>
        <w:rPr>
          <w:rFonts w:ascii="Andalus" w:hAnsi="Andalus" w:cs="Andalus"/>
          <w:sz w:val="22"/>
          <w:szCs w:val="22"/>
        </w:rPr>
        <w:t xml:space="preserve"> et convers</w:t>
      </w:r>
      <w:r w:rsidR="001C3372">
        <w:rPr>
          <w:rFonts w:ascii="Andalus" w:hAnsi="Andalus" w:cs="Andalus"/>
          <w:sz w:val="22"/>
          <w:szCs w:val="22"/>
        </w:rPr>
        <w:t>o</w:t>
      </w:r>
      <w:r w:rsidR="0092312F">
        <w:rPr>
          <w:rFonts w:ascii="Andalus" w:hAnsi="Andalus" w:cs="Andalus"/>
          <w:sz w:val="22"/>
          <w:szCs w:val="22"/>
        </w:rPr>
        <w:t>ns</w:t>
      </w:r>
      <w:r>
        <w:rPr>
          <w:rFonts w:ascii="Andalus" w:hAnsi="Andalus" w:cs="Andalus"/>
          <w:sz w:val="22"/>
          <w:szCs w:val="22"/>
        </w:rPr>
        <w:t xml:space="preserve"> sur </w:t>
      </w:r>
      <w:r w:rsidR="001C3372">
        <w:rPr>
          <w:rFonts w:ascii="Andalus" w:hAnsi="Andalus" w:cs="Andalus"/>
          <w:sz w:val="22"/>
          <w:szCs w:val="22"/>
        </w:rPr>
        <w:t>notre</w:t>
      </w:r>
      <w:r>
        <w:rPr>
          <w:rFonts w:ascii="Andalus" w:hAnsi="Andalus" w:cs="Andalus"/>
          <w:sz w:val="22"/>
          <w:szCs w:val="22"/>
        </w:rPr>
        <w:t xml:space="preserve"> rapport à la vie, à l’amour, au sexe</w:t>
      </w:r>
      <w:r w:rsidR="00CE00FB">
        <w:rPr>
          <w:rFonts w:ascii="Andalus" w:hAnsi="Andalus" w:cs="Andalus"/>
          <w:sz w:val="22"/>
          <w:szCs w:val="22"/>
        </w:rPr>
        <w:t>.</w:t>
      </w:r>
      <w:r w:rsidR="00B7690C">
        <w:rPr>
          <w:rFonts w:ascii="Andalus" w:hAnsi="Andalus" w:cs="Andalus"/>
          <w:sz w:val="22"/>
          <w:szCs w:val="22"/>
        </w:rPr>
        <w:t xml:space="preserve"> </w:t>
      </w:r>
      <w:r w:rsidR="001C3372">
        <w:rPr>
          <w:rFonts w:ascii="Andalus" w:hAnsi="Andalus" w:cs="Andalus"/>
          <w:sz w:val="22"/>
          <w:szCs w:val="22"/>
        </w:rPr>
        <w:t>Nous</w:t>
      </w:r>
      <w:r w:rsidR="00B7690C">
        <w:rPr>
          <w:rFonts w:ascii="Andalus" w:hAnsi="Andalus" w:cs="Andalus"/>
          <w:sz w:val="22"/>
          <w:szCs w:val="22"/>
        </w:rPr>
        <w:t xml:space="preserve"> échange</w:t>
      </w:r>
      <w:r w:rsidR="001C3372">
        <w:rPr>
          <w:rFonts w:ascii="Andalus" w:hAnsi="Andalus" w:cs="Andalus"/>
          <w:sz w:val="22"/>
          <w:szCs w:val="22"/>
        </w:rPr>
        <w:t>ons</w:t>
      </w:r>
      <w:r w:rsidR="00B7690C">
        <w:rPr>
          <w:rFonts w:ascii="Andalus" w:hAnsi="Andalus" w:cs="Andalus"/>
          <w:sz w:val="22"/>
          <w:szCs w:val="22"/>
        </w:rPr>
        <w:t xml:space="preserve"> sur ce grand vide sensuel </w:t>
      </w:r>
      <w:r w:rsidR="00F35B03">
        <w:rPr>
          <w:rFonts w:ascii="Andalus" w:hAnsi="Andalus" w:cs="Andalus"/>
          <w:sz w:val="22"/>
          <w:szCs w:val="22"/>
        </w:rPr>
        <w:t xml:space="preserve">qui habite </w:t>
      </w:r>
      <w:r w:rsidR="001C3372">
        <w:rPr>
          <w:rFonts w:ascii="Andalus" w:hAnsi="Andalus" w:cs="Andalus"/>
          <w:sz w:val="22"/>
          <w:szCs w:val="22"/>
        </w:rPr>
        <w:t>notre</w:t>
      </w:r>
      <w:r w:rsidR="00B7690C">
        <w:rPr>
          <w:rFonts w:ascii="Andalus" w:hAnsi="Andalus" w:cs="Andalus"/>
          <w:sz w:val="22"/>
          <w:szCs w:val="22"/>
        </w:rPr>
        <w:t xml:space="preserve"> vie</w:t>
      </w:r>
      <w:r w:rsidR="001C3372">
        <w:rPr>
          <w:rFonts w:ascii="Andalus" w:hAnsi="Andalus" w:cs="Andalus"/>
          <w:sz w:val="22"/>
          <w:szCs w:val="22"/>
        </w:rPr>
        <w:t xml:space="preserve"> à ce moment-là</w:t>
      </w:r>
      <w:r w:rsidR="00B7690C">
        <w:rPr>
          <w:rFonts w:ascii="Andalus" w:hAnsi="Andalus" w:cs="Andalus"/>
          <w:sz w:val="22"/>
          <w:szCs w:val="22"/>
        </w:rPr>
        <w:t>, sur l</w:t>
      </w:r>
      <w:r w:rsidR="0092312F">
        <w:rPr>
          <w:rFonts w:ascii="Andalus" w:hAnsi="Andalus" w:cs="Andalus"/>
          <w:sz w:val="22"/>
          <w:szCs w:val="22"/>
        </w:rPr>
        <w:t xml:space="preserve">e besoin de nos corps et de nos </w:t>
      </w:r>
      <w:r w:rsidR="00B7690C">
        <w:rPr>
          <w:rFonts w:ascii="Andalus" w:hAnsi="Andalus" w:cs="Andalus"/>
          <w:sz w:val="22"/>
          <w:szCs w:val="22"/>
        </w:rPr>
        <w:t>âme</w:t>
      </w:r>
      <w:r w:rsidR="0092312F">
        <w:rPr>
          <w:rFonts w:ascii="Andalus" w:hAnsi="Andalus" w:cs="Andalus"/>
          <w:sz w:val="22"/>
          <w:szCs w:val="22"/>
        </w:rPr>
        <w:t>s d</w:t>
      </w:r>
      <w:r w:rsidR="00B00C15">
        <w:rPr>
          <w:rFonts w:ascii="Andalus" w:hAnsi="Andalus" w:cs="Andalus"/>
          <w:sz w:val="22"/>
          <w:szCs w:val="22"/>
        </w:rPr>
        <w:t>e</w:t>
      </w:r>
      <w:r w:rsidR="00B7690C">
        <w:rPr>
          <w:rFonts w:ascii="Andalus" w:hAnsi="Andalus" w:cs="Andalus"/>
          <w:sz w:val="22"/>
          <w:szCs w:val="22"/>
        </w:rPr>
        <w:t xml:space="preserve"> rencontre avec l’autre.</w:t>
      </w:r>
    </w:p>
    <w:p w14:paraId="1D4DCEF3" w14:textId="77777777" w:rsidR="00F07835" w:rsidRDefault="00F07835" w:rsidP="00F07835">
      <w:pPr>
        <w:pStyle w:val="NormalWeb"/>
        <w:spacing w:after="0"/>
        <w:contextualSpacing/>
        <w:jc w:val="both"/>
        <w:rPr>
          <w:rFonts w:ascii="Andalus" w:hAnsi="Andalus" w:cs="Andalus"/>
          <w:sz w:val="22"/>
          <w:szCs w:val="22"/>
        </w:rPr>
      </w:pPr>
      <w:r>
        <w:rPr>
          <w:rFonts w:ascii="Andalus" w:hAnsi="Andalus" w:cs="Andalus"/>
          <w:sz w:val="22"/>
          <w:szCs w:val="22"/>
        </w:rPr>
        <w:t xml:space="preserve">Comme </w:t>
      </w:r>
      <w:r w:rsidR="00A67310">
        <w:rPr>
          <w:rFonts w:ascii="Andalus" w:hAnsi="Andalus" w:cs="Andalus"/>
          <w:sz w:val="22"/>
          <w:szCs w:val="22"/>
        </w:rPr>
        <w:t>constat,</w:t>
      </w:r>
      <w:r>
        <w:rPr>
          <w:rFonts w:ascii="Andalus" w:hAnsi="Andalus" w:cs="Andalus"/>
          <w:sz w:val="22"/>
          <w:szCs w:val="22"/>
        </w:rPr>
        <w:t xml:space="preserve"> </w:t>
      </w:r>
      <w:r w:rsidR="00A67310">
        <w:rPr>
          <w:rFonts w:ascii="Andalus" w:hAnsi="Andalus" w:cs="Andalus"/>
          <w:sz w:val="22"/>
          <w:szCs w:val="22"/>
        </w:rPr>
        <w:t>l’in</w:t>
      </w:r>
      <w:r w:rsidR="00CC5773">
        <w:rPr>
          <w:rFonts w:ascii="Andalus" w:hAnsi="Andalus" w:cs="Andalus"/>
          <w:sz w:val="22"/>
          <w:szCs w:val="22"/>
        </w:rPr>
        <w:t>jonction</w:t>
      </w:r>
      <w:r w:rsidR="00A67310">
        <w:rPr>
          <w:rFonts w:ascii="Andalus" w:hAnsi="Andalus" w:cs="Andalus"/>
          <w:sz w:val="22"/>
          <w:szCs w:val="22"/>
        </w:rPr>
        <w:t xml:space="preserve"> de la société et de ses magazines féminins</w:t>
      </w:r>
      <w:r w:rsidR="00CE00FB">
        <w:rPr>
          <w:rFonts w:ascii="Andalus" w:hAnsi="Andalus" w:cs="Andalus"/>
          <w:sz w:val="22"/>
          <w:szCs w:val="22"/>
        </w:rPr>
        <w:t xml:space="preserve"> à jouir, à multiplier les rencontres, les expériences sexuelles</w:t>
      </w:r>
      <w:r w:rsidR="00F35B03">
        <w:rPr>
          <w:rFonts w:ascii="Andalus" w:hAnsi="Andalus" w:cs="Andalus"/>
          <w:sz w:val="22"/>
          <w:szCs w:val="22"/>
        </w:rPr>
        <w:t xml:space="preserve"> – l’i</w:t>
      </w:r>
      <w:r w:rsidR="00CC5773">
        <w:rPr>
          <w:rFonts w:ascii="Andalus" w:hAnsi="Andalus" w:cs="Andalus"/>
          <w:sz w:val="22"/>
          <w:szCs w:val="22"/>
        </w:rPr>
        <w:t>mpératif</w:t>
      </w:r>
      <w:r w:rsidR="00F35B03">
        <w:rPr>
          <w:rFonts w:ascii="Andalus" w:hAnsi="Andalus" w:cs="Andalus"/>
          <w:sz w:val="22"/>
          <w:szCs w:val="22"/>
        </w:rPr>
        <w:t xml:space="preserve"> à la réussite professionnelle, amoureuse, sexuelle, physique est partout</w:t>
      </w:r>
      <w:r w:rsidR="00CE00FB">
        <w:rPr>
          <w:rFonts w:ascii="Andalus" w:hAnsi="Andalus" w:cs="Andalus"/>
          <w:sz w:val="22"/>
          <w:szCs w:val="22"/>
        </w:rPr>
        <w:t xml:space="preserve">. Et pourtant, </w:t>
      </w:r>
      <w:r w:rsidR="001C3372">
        <w:rPr>
          <w:rFonts w:ascii="Andalus" w:hAnsi="Andalus" w:cs="Andalus"/>
          <w:sz w:val="22"/>
          <w:szCs w:val="22"/>
        </w:rPr>
        <w:t>notre</w:t>
      </w:r>
      <w:r w:rsidR="00CE00FB">
        <w:rPr>
          <w:rFonts w:ascii="Andalus" w:hAnsi="Andalus" w:cs="Andalus"/>
          <w:sz w:val="22"/>
          <w:szCs w:val="22"/>
        </w:rPr>
        <w:t xml:space="preserve"> cas est loin d’être isolé.</w:t>
      </w:r>
      <w:r w:rsidR="00B7690C">
        <w:rPr>
          <w:rFonts w:ascii="Andalus" w:hAnsi="Andalus" w:cs="Andalus"/>
          <w:sz w:val="22"/>
          <w:szCs w:val="22"/>
        </w:rPr>
        <w:t xml:space="preserve"> </w:t>
      </w:r>
      <w:r w:rsidR="001C3372">
        <w:rPr>
          <w:rFonts w:ascii="Andalus" w:hAnsi="Andalus" w:cs="Andalus"/>
          <w:sz w:val="22"/>
          <w:szCs w:val="22"/>
        </w:rPr>
        <w:t>Partout, a</w:t>
      </w:r>
      <w:r w:rsidR="00F35B03">
        <w:rPr>
          <w:rFonts w:ascii="Andalus" w:hAnsi="Andalus" w:cs="Andalus"/>
          <w:sz w:val="22"/>
          <w:szCs w:val="22"/>
        </w:rPr>
        <w:t>utour de</w:t>
      </w:r>
      <w:r w:rsidR="001C3372">
        <w:rPr>
          <w:rFonts w:ascii="Andalus" w:hAnsi="Andalus" w:cs="Andalus"/>
          <w:sz w:val="22"/>
          <w:szCs w:val="22"/>
        </w:rPr>
        <w:t xml:space="preserve"> nou</w:t>
      </w:r>
      <w:r w:rsidR="00F35B03">
        <w:rPr>
          <w:rFonts w:ascii="Andalus" w:hAnsi="Andalus" w:cs="Andalus"/>
          <w:sz w:val="22"/>
          <w:szCs w:val="22"/>
        </w:rPr>
        <w:t xml:space="preserve">s, d’autres femmes se confient, s’interrogent sur cette difficulté à rencontrer l’autre, à être sincère dans la rencontre </w:t>
      </w:r>
      <w:r w:rsidR="001C3372">
        <w:rPr>
          <w:rFonts w:ascii="Andalus" w:hAnsi="Andalus" w:cs="Andalus"/>
          <w:sz w:val="22"/>
          <w:szCs w:val="22"/>
        </w:rPr>
        <w:t>lorsque celle-ci se produit</w:t>
      </w:r>
      <w:r w:rsidR="00F35B03">
        <w:rPr>
          <w:rFonts w:ascii="Andalus" w:hAnsi="Andalus" w:cs="Andalus"/>
          <w:sz w:val="22"/>
          <w:szCs w:val="22"/>
        </w:rPr>
        <w:t xml:space="preserve"> en </w:t>
      </w:r>
      <w:r w:rsidR="001C3372">
        <w:rPr>
          <w:rFonts w:ascii="Andalus" w:hAnsi="Andalus" w:cs="Andalus"/>
          <w:sz w:val="22"/>
          <w:szCs w:val="22"/>
        </w:rPr>
        <w:t>réussiss</w:t>
      </w:r>
      <w:r w:rsidR="00F35B03">
        <w:rPr>
          <w:rFonts w:ascii="Andalus" w:hAnsi="Andalus" w:cs="Andalus"/>
          <w:sz w:val="22"/>
          <w:szCs w:val="22"/>
        </w:rPr>
        <w:t xml:space="preserve">ant </w:t>
      </w:r>
      <w:r w:rsidR="001C3372">
        <w:rPr>
          <w:rFonts w:ascii="Andalus" w:hAnsi="Andalus" w:cs="Andalus"/>
          <w:sz w:val="22"/>
          <w:szCs w:val="22"/>
        </w:rPr>
        <w:t xml:space="preserve">à dire </w:t>
      </w:r>
      <w:r w:rsidR="00F35B03">
        <w:rPr>
          <w:rFonts w:ascii="Andalus" w:hAnsi="Andalus" w:cs="Andalus"/>
          <w:sz w:val="22"/>
          <w:szCs w:val="22"/>
        </w:rPr>
        <w:t xml:space="preserve">ce que l’on ressent, désire, attend de l’autre. </w:t>
      </w:r>
    </w:p>
    <w:p w14:paraId="4D08F10E" w14:textId="77777777" w:rsidR="004F39A2" w:rsidRDefault="00F35B03" w:rsidP="00CC5773">
      <w:pPr>
        <w:spacing w:line="240" w:lineRule="auto"/>
        <w:contextualSpacing/>
        <w:jc w:val="both"/>
        <w:rPr>
          <w:rFonts w:ascii="Andalus" w:eastAsia="Times New Roman" w:hAnsi="Andalus" w:cs="Andalus"/>
          <w:sz w:val="22"/>
          <w:szCs w:val="22"/>
          <w:lang w:eastAsia="fr-FR"/>
        </w:rPr>
      </w:pPr>
      <w:r w:rsidRPr="00F35B03">
        <w:rPr>
          <w:rFonts w:ascii="Andalus" w:eastAsia="Times New Roman" w:hAnsi="Andalus" w:cs="Andalus"/>
          <w:sz w:val="22"/>
          <w:szCs w:val="22"/>
          <w:lang w:eastAsia="fr-FR"/>
        </w:rPr>
        <w:t xml:space="preserve">Comme envie, </w:t>
      </w:r>
      <w:r>
        <w:rPr>
          <w:rFonts w:ascii="Andalus" w:eastAsia="Times New Roman" w:hAnsi="Andalus" w:cs="Andalus"/>
          <w:sz w:val="22"/>
          <w:szCs w:val="22"/>
          <w:lang w:eastAsia="fr-FR"/>
        </w:rPr>
        <w:t xml:space="preserve">donner à voir, à entendre, à goûter, à sentir les femmes et leurs désirs, à </w:t>
      </w:r>
      <w:r w:rsidR="00C16BB4">
        <w:rPr>
          <w:rFonts w:ascii="Andalus" w:eastAsia="Times New Roman" w:hAnsi="Andalus" w:cs="Andalus"/>
          <w:sz w:val="22"/>
          <w:szCs w:val="22"/>
          <w:lang w:eastAsia="fr-FR"/>
        </w:rPr>
        <w:t xml:space="preserve">les </w:t>
      </w:r>
      <w:r>
        <w:rPr>
          <w:rFonts w:ascii="Andalus" w:eastAsia="Times New Roman" w:hAnsi="Andalus" w:cs="Andalus"/>
          <w:sz w:val="22"/>
          <w:szCs w:val="22"/>
          <w:lang w:eastAsia="fr-FR"/>
        </w:rPr>
        <w:t xml:space="preserve">considérer comme des êtres à part entière (ne pas </w:t>
      </w:r>
      <w:r w:rsidR="00C16BB4">
        <w:rPr>
          <w:rFonts w:ascii="Andalus" w:eastAsia="Times New Roman" w:hAnsi="Andalus" w:cs="Andalus"/>
          <w:sz w:val="22"/>
          <w:szCs w:val="22"/>
          <w:lang w:eastAsia="fr-FR"/>
        </w:rPr>
        <w:t xml:space="preserve">se cantonner / </w:t>
      </w:r>
      <w:r>
        <w:rPr>
          <w:rFonts w:ascii="Andalus" w:eastAsia="Times New Roman" w:hAnsi="Andalus" w:cs="Andalus"/>
          <w:sz w:val="22"/>
          <w:szCs w:val="22"/>
          <w:lang w:eastAsia="fr-FR"/>
        </w:rPr>
        <w:t xml:space="preserve">être cantonnée </w:t>
      </w:r>
      <w:r w:rsidR="00C16BB4">
        <w:rPr>
          <w:rFonts w:ascii="Andalus" w:eastAsia="Times New Roman" w:hAnsi="Andalus" w:cs="Andalus"/>
          <w:sz w:val="22"/>
          <w:szCs w:val="22"/>
          <w:lang w:eastAsia="fr-FR"/>
        </w:rPr>
        <w:t>au rôle</w:t>
      </w:r>
      <w:r>
        <w:rPr>
          <w:rFonts w:ascii="Andalus" w:eastAsia="Times New Roman" w:hAnsi="Andalus" w:cs="Andalus"/>
          <w:sz w:val="22"/>
          <w:szCs w:val="22"/>
          <w:lang w:eastAsia="fr-FR"/>
        </w:rPr>
        <w:t xml:space="preserve"> de la gentille fille) en capacité de dire oui ou non, de montrer le chemin</w:t>
      </w:r>
      <w:r w:rsidR="00C16BB4">
        <w:rPr>
          <w:rFonts w:ascii="Andalus" w:eastAsia="Times New Roman" w:hAnsi="Andalus" w:cs="Andalus"/>
          <w:sz w:val="22"/>
          <w:szCs w:val="22"/>
          <w:lang w:eastAsia="fr-FR"/>
        </w:rPr>
        <w:t xml:space="preserve"> et</w:t>
      </w:r>
      <w:r>
        <w:rPr>
          <w:rFonts w:ascii="Andalus" w:eastAsia="Times New Roman" w:hAnsi="Andalus" w:cs="Andalus"/>
          <w:sz w:val="22"/>
          <w:szCs w:val="22"/>
          <w:lang w:eastAsia="fr-FR"/>
        </w:rPr>
        <w:t xml:space="preserve"> </w:t>
      </w:r>
      <w:r w:rsidR="003D3F82">
        <w:rPr>
          <w:rFonts w:ascii="Andalus" w:eastAsia="Times New Roman" w:hAnsi="Andalus" w:cs="Andalus"/>
          <w:sz w:val="22"/>
          <w:szCs w:val="22"/>
          <w:lang w:eastAsia="fr-FR"/>
        </w:rPr>
        <w:t xml:space="preserve">d’être </w:t>
      </w:r>
      <w:r>
        <w:rPr>
          <w:rFonts w:ascii="Andalus" w:eastAsia="Times New Roman" w:hAnsi="Andalus" w:cs="Andalus"/>
          <w:sz w:val="22"/>
          <w:szCs w:val="22"/>
          <w:lang w:eastAsia="fr-FR"/>
        </w:rPr>
        <w:t>en dialogue avec l’autre.</w:t>
      </w:r>
    </w:p>
    <w:p w14:paraId="6B148970" w14:textId="77777777" w:rsidR="00ED3C96" w:rsidRPr="00CC5773" w:rsidRDefault="00ED3C96" w:rsidP="00CC5773">
      <w:pPr>
        <w:spacing w:line="240" w:lineRule="auto"/>
        <w:contextualSpacing/>
        <w:jc w:val="both"/>
        <w:rPr>
          <w:rFonts w:ascii="Andalus" w:eastAsia="Times New Roman" w:hAnsi="Andalus" w:cs="Andalus"/>
          <w:sz w:val="22"/>
          <w:szCs w:val="22"/>
          <w:lang w:eastAsia="fr-FR"/>
        </w:rPr>
      </w:pPr>
    </w:p>
    <w:bookmarkEnd w:id="1"/>
    <w:p w14:paraId="0DE98859" w14:textId="77777777" w:rsidR="004371DF" w:rsidRDefault="004371DF" w:rsidP="004371DF">
      <w:pPr>
        <w:pStyle w:val="NormalWeb"/>
        <w:spacing w:after="0"/>
        <w:contextualSpacing/>
        <w:jc w:val="center"/>
        <w:rPr>
          <w:rFonts w:ascii="Andalus" w:hAnsi="Andalus" w:cs="Andalus"/>
          <w:sz w:val="22"/>
          <w:szCs w:val="22"/>
        </w:rPr>
      </w:pPr>
      <w:r>
        <w:rPr>
          <w:rFonts w:ascii="Andalus" w:hAnsi="Andalus" w:cs="Andalus"/>
          <w:noProof/>
          <w:sz w:val="22"/>
          <w:szCs w:val="22"/>
        </w:rPr>
        <w:drawing>
          <wp:inline distT="0" distB="0" distL="0" distR="0" wp14:anchorId="7BD67457" wp14:editId="6D3A2111">
            <wp:extent cx="2884170" cy="2821595"/>
            <wp:effectExtent l="0" t="0" r="0" b="0"/>
            <wp:docPr id="6" name="Image 7" descr="C:\Users\Jean-Louis\Documents\Perso Fatiha\collectage projet spectacle rencontre amoureuses et érotiques\document katia\IMG_20170811_17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Louis\Documents\Perso Fatiha\collectage projet spectacle rencontre amoureuses et érotiques\document katia\IMG_20170811_170525.jpg"/>
                    <pic:cNvPicPr>
                      <a:picLocks noChangeAspect="1" noChangeArrowheads="1"/>
                    </pic:cNvPicPr>
                  </pic:nvPicPr>
                  <pic:blipFill>
                    <a:blip r:embed="rId9" cstate="print"/>
                    <a:srcRect/>
                    <a:stretch>
                      <a:fillRect/>
                    </a:stretch>
                  </pic:blipFill>
                  <pic:spPr bwMode="auto">
                    <a:xfrm>
                      <a:off x="0" y="0"/>
                      <a:ext cx="2898713" cy="2835822"/>
                    </a:xfrm>
                    <a:prstGeom prst="rect">
                      <a:avLst/>
                    </a:prstGeom>
                    <a:noFill/>
                    <a:ln w="9525">
                      <a:noFill/>
                      <a:miter lim="800000"/>
                      <a:headEnd/>
                      <a:tailEnd/>
                    </a:ln>
                  </pic:spPr>
                </pic:pic>
              </a:graphicData>
            </a:graphic>
          </wp:inline>
        </w:drawing>
      </w:r>
    </w:p>
    <w:p w14:paraId="53207F25" w14:textId="77777777" w:rsidR="004371DF" w:rsidRDefault="004371DF" w:rsidP="00FF281F">
      <w:pPr>
        <w:pStyle w:val="NormalWeb"/>
        <w:spacing w:after="0"/>
        <w:contextualSpacing/>
        <w:jc w:val="both"/>
        <w:rPr>
          <w:rFonts w:ascii="Andalus" w:hAnsi="Andalus" w:cs="Andalus"/>
          <w:sz w:val="22"/>
          <w:szCs w:val="22"/>
        </w:rPr>
      </w:pPr>
    </w:p>
    <w:p w14:paraId="20BA8CDA" w14:textId="77777777" w:rsidR="00ED3C96" w:rsidRDefault="00ED3C96" w:rsidP="00FF281F">
      <w:pPr>
        <w:pStyle w:val="NormalWeb"/>
        <w:spacing w:after="0"/>
        <w:contextualSpacing/>
        <w:jc w:val="both"/>
        <w:rPr>
          <w:rFonts w:ascii="Andalus" w:hAnsi="Andalus" w:cs="Andalus"/>
          <w:sz w:val="22"/>
          <w:szCs w:val="22"/>
        </w:rPr>
      </w:pPr>
    </w:p>
    <w:p w14:paraId="2FBA5BF1" w14:textId="77777777" w:rsidR="00FF281F" w:rsidRDefault="00FF281F" w:rsidP="00FF281F">
      <w:pPr>
        <w:pStyle w:val="NormalWeb"/>
        <w:spacing w:after="0"/>
        <w:contextualSpacing/>
        <w:jc w:val="both"/>
        <w:rPr>
          <w:rFonts w:ascii="Andalus" w:hAnsi="Andalus" w:cs="Andalus"/>
          <w:sz w:val="22"/>
          <w:szCs w:val="22"/>
        </w:rPr>
      </w:pPr>
      <w:r w:rsidRPr="002A2683">
        <w:rPr>
          <w:rFonts w:ascii="Andalus" w:hAnsi="Andalus" w:cs="Andalus"/>
          <w:sz w:val="22"/>
          <w:szCs w:val="22"/>
        </w:rPr>
        <w:t>Ainsi telles des exploratrices, nous nous embarquons vers la vaste contrée de la sexualité</w:t>
      </w:r>
      <w:r w:rsidR="001C3372">
        <w:rPr>
          <w:rFonts w:ascii="Andalus" w:hAnsi="Andalus" w:cs="Andalus"/>
          <w:sz w:val="22"/>
          <w:szCs w:val="22"/>
        </w:rPr>
        <w:t> !</w:t>
      </w:r>
    </w:p>
    <w:p w14:paraId="1B65F0BD" w14:textId="77777777" w:rsidR="000D2DF6" w:rsidRPr="000D2DF6" w:rsidRDefault="000D2DF6" w:rsidP="000D2DF6">
      <w:pPr>
        <w:spacing w:line="240" w:lineRule="auto"/>
        <w:contextualSpacing/>
        <w:jc w:val="both"/>
        <w:rPr>
          <w:rFonts w:ascii="Andalus" w:eastAsia="Times New Roman" w:hAnsi="Andalus" w:cs="Andalus"/>
          <w:sz w:val="22"/>
          <w:szCs w:val="22"/>
          <w:lang w:eastAsia="fr-FR"/>
        </w:rPr>
      </w:pPr>
      <w:r w:rsidRPr="000D2DF6">
        <w:rPr>
          <w:rFonts w:ascii="Andalus" w:eastAsia="Times New Roman" w:hAnsi="Andalus" w:cs="Andalus"/>
          <w:sz w:val="22"/>
          <w:szCs w:val="22"/>
          <w:lang w:eastAsia="fr-FR"/>
        </w:rPr>
        <w:lastRenderedPageBreak/>
        <w:t>La sexualité, la sensualité sont des chemins de liberté, de jeu</w:t>
      </w:r>
      <w:r>
        <w:rPr>
          <w:rFonts w:ascii="Andalus" w:eastAsia="Times New Roman" w:hAnsi="Andalus" w:cs="Andalus"/>
          <w:sz w:val="22"/>
          <w:szCs w:val="22"/>
          <w:lang w:eastAsia="fr-FR"/>
        </w:rPr>
        <w:t>, de connaissance de soi et de l’autre.</w:t>
      </w:r>
    </w:p>
    <w:p w14:paraId="30D14160" w14:textId="77777777" w:rsidR="000D2DF6" w:rsidRDefault="000D2DF6" w:rsidP="000D2DF6">
      <w:pPr>
        <w:spacing w:line="240" w:lineRule="auto"/>
        <w:contextualSpacing/>
        <w:jc w:val="both"/>
        <w:rPr>
          <w:rFonts w:ascii="Andalus" w:eastAsia="Times New Roman" w:hAnsi="Andalus" w:cs="Andalus"/>
          <w:sz w:val="22"/>
          <w:szCs w:val="22"/>
          <w:lang w:eastAsia="fr-FR"/>
        </w:rPr>
      </w:pPr>
      <w:r w:rsidRPr="000D2DF6">
        <w:rPr>
          <w:rFonts w:ascii="Andalus" w:eastAsia="Times New Roman" w:hAnsi="Andalus" w:cs="Andalus"/>
          <w:sz w:val="22"/>
          <w:szCs w:val="22"/>
          <w:lang w:eastAsia="fr-FR"/>
        </w:rPr>
        <w:t xml:space="preserve">Rien </w:t>
      </w:r>
      <w:r>
        <w:rPr>
          <w:rFonts w:ascii="Andalus" w:eastAsia="Times New Roman" w:hAnsi="Andalus" w:cs="Andalus"/>
          <w:sz w:val="22"/>
          <w:szCs w:val="22"/>
          <w:lang w:eastAsia="fr-FR"/>
        </w:rPr>
        <w:t>n’est</w:t>
      </w:r>
      <w:r w:rsidRPr="000D2DF6">
        <w:rPr>
          <w:rFonts w:ascii="Andalus" w:eastAsia="Times New Roman" w:hAnsi="Andalus" w:cs="Andalus"/>
          <w:sz w:val="22"/>
          <w:szCs w:val="22"/>
          <w:lang w:eastAsia="fr-FR"/>
        </w:rPr>
        <w:t xml:space="preserve"> grave là-dedans</w:t>
      </w:r>
      <w:r>
        <w:rPr>
          <w:rFonts w:ascii="Andalus" w:eastAsia="Times New Roman" w:hAnsi="Andalus" w:cs="Andalus"/>
          <w:sz w:val="22"/>
          <w:szCs w:val="22"/>
          <w:lang w:eastAsia="fr-FR"/>
        </w:rPr>
        <w:t xml:space="preserve"> </w:t>
      </w:r>
      <w:r w:rsidRPr="000D2DF6">
        <w:rPr>
          <w:rFonts w:ascii="Andalus" w:eastAsia="Times New Roman" w:hAnsi="Andalus" w:cs="Andalus"/>
          <w:sz w:val="22"/>
          <w:szCs w:val="22"/>
          <w:lang w:eastAsia="fr-FR"/>
        </w:rPr>
        <w:t>tant que c’est fait dans le respect et la confiance</w:t>
      </w:r>
      <w:r>
        <w:rPr>
          <w:rFonts w:ascii="Andalus" w:eastAsia="Times New Roman" w:hAnsi="Andalus" w:cs="Andalus"/>
          <w:sz w:val="22"/>
          <w:szCs w:val="22"/>
          <w:lang w:eastAsia="fr-FR"/>
        </w:rPr>
        <w:t xml:space="preserve">. </w:t>
      </w:r>
    </w:p>
    <w:p w14:paraId="66C5DAFC" w14:textId="77777777" w:rsidR="000D2DF6" w:rsidRPr="000D2DF6" w:rsidRDefault="000D2DF6" w:rsidP="000D2DF6">
      <w:pPr>
        <w:spacing w:line="240" w:lineRule="auto"/>
        <w:contextualSpacing/>
        <w:jc w:val="both"/>
        <w:rPr>
          <w:rFonts w:ascii="Andalus" w:eastAsia="Times New Roman" w:hAnsi="Andalus" w:cs="Andalus"/>
          <w:sz w:val="22"/>
          <w:szCs w:val="22"/>
          <w:lang w:eastAsia="fr-FR"/>
        </w:rPr>
      </w:pPr>
      <w:r w:rsidRPr="000D2DF6">
        <w:rPr>
          <w:rFonts w:ascii="Andalus" w:eastAsia="Times New Roman" w:hAnsi="Andalus" w:cs="Andalus"/>
          <w:sz w:val="22"/>
          <w:szCs w:val="22"/>
          <w:lang w:eastAsia="fr-FR"/>
        </w:rPr>
        <w:t xml:space="preserve">Dans ces temps de libération de la parole de la femme pour dénoncer les violences (mouvement </w:t>
      </w:r>
      <w:r w:rsidR="00ED3C96">
        <w:rPr>
          <w:rFonts w:ascii="Andalus" w:eastAsia="Times New Roman" w:hAnsi="Andalus" w:cs="Andalus"/>
          <w:sz w:val="22"/>
          <w:szCs w:val="22"/>
          <w:lang w:eastAsia="fr-FR"/>
        </w:rPr>
        <w:t>#</w:t>
      </w:r>
      <w:r w:rsidRPr="000D2DF6">
        <w:rPr>
          <w:rFonts w:ascii="Andalus" w:eastAsia="Times New Roman" w:hAnsi="Andalus" w:cs="Andalus"/>
          <w:sz w:val="22"/>
          <w:szCs w:val="22"/>
          <w:lang w:eastAsia="fr-FR"/>
        </w:rPr>
        <w:t xml:space="preserve">Me </w:t>
      </w:r>
      <w:proofErr w:type="spellStart"/>
      <w:r w:rsidR="00ED3C96">
        <w:rPr>
          <w:rFonts w:ascii="Andalus" w:eastAsia="Times New Roman" w:hAnsi="Andalus" w:cs="Andalus"/>
          <w:sz w:val="22"/>
          <w:szCs w:val="22"/>
          <w:lang w:eastAsia="fr-FR"/>
        </w:rPr>
        <w:t>T</w:t>
      </w:r>
      <w:r w:rsidRPr="000D2DF6">
        <w:rPr>
          <w:rFonts w:ascii="Andalus" w:eastAsia="Times New Roman" w:hAnsi="Andalus" w:cs="Andalus"/>
          <w:sz w:val="22"/>
          <w:szCs w:val="22"/>
          <w:lang w:eastAsia="fr-FR"/>
        </w:rPr>
        <w:t>oo</w:t>
      </w:r>
      <w:proofErr w:type="spellEnd"/>
      <w:r w:rsidRPr="000D2DF6">
        <w:rPr>
          <w:rFonts w:ascii="Andalus" w:eastAsia="Times New Roman" w:hAnsi="Andalus" w:cs="Andalus"/>
          <w:sz w:val="22"/>
          <w:szCs w:val="22"/>
          <w:lang w:eastAsia="fr-FR"/>
        </w:rPr>
        <w:t xml:space="preserve">), </w:t>
      </w:r>
      <w:r>
        <w:rPr>
          <w:rFonts w:ascii="Andalus" w:eastAsia="Times New Roman" w:hAnsi="Andalus" w:cs="Andalus"/>
          <w:sz w:val="22"/>
          <w:szCs w:val="22"/>
          <w:lang w:eastAsia="fr-FR"/>
        </w:rPr>
        <w:t>nous avons plutôt</w:t>
      </w:r>
      <w:r w:rsidRPr="000D2DF6">
        <w:rPr>
          <w:rFonts w:ascii="Andalus" w:eastAsia="Times New Roman" w:hAnsi="Andalus" w:cs="Andalus"/>
          <w:sz w:val="22"/>
          <w:szCs w:val="22"/>
          <w:lang w:eastAsia="fr-FR"/>
        </w:rPr>
        <w:t xml:space="preserve"> envie de porter des paroles de femmes fortes, émancipées et non victimes sans renier pour autant ces aspects-là de la </w:t>
      </w:r>
      <w:r w:rsidR="00B26FB8">
        <w:rPr>
          <w:rFonts w:ascii="Andalus" w:eastAsia="Times New Roman" w:hAnsi="Andalus" w:cs="Andalus"/>
          <w:sz w:val="22"/>
          <w:szCs w:val="22"/>
          <w:lang w:eastAsia="fr-FR"/>
        </w:rPr>
        <w:t>condition</w:t>
      </w:r>
      <w:r w:rsidR="0092312F">
        <w:rPr>
          <w:rFonts w:ascii="Andalus" w:eastAsia="Times New Roman" w:hAnsi="Andalus" w:cs="Andalus"/>
          <w:sz w:val="22"/>
          <w:szCs w:val="22"/>
          <w:lang w:eastAsia="fr-FR"/>
        </w:rPr>
        <w:t xml:space="preserve"> féminine. </w:t>
      </w:r>
      <w:r w:rsidR="0092312F" w:rsidRPr="000D2DF6">
        <w:rPr>
          <w:rFonts w:ascii="Andalus" w:eastAsia="Times New Roman" w:hAnsi="Andalus" w:cs="Andalus"/>
          <w:sz w:val="22"/>
          <w:szCs w:val="22"/>
          <w:lang w:eastAsia="fr-FR"/>
        </w:rPr>
        <w:t>Lors</w:t>
      </w:r>
      <w:r w:rsidRPr="000D2DF6">
        <w:rPr>
          <w:rFonts w:ascii="Andalus" w:eastAsia="Times New Roman" w:hAnsi="Andalus" w:cs="Andalus"/>
          <w:sz w:val="22"/>
          <w:szCs w:val="22"/>
          <w:lang w:eastAsia="fr-FR"/>
        </w:rPr>
        <w:t xml:space="preserve"> de tous les ateliers d’écriture et dîners érotiques organisés jusqu’à présent</w:t>
      </w:r>
      <w:r w:rsidR="00ED3C96">
        <w:rPr>
          <w:rFonts w:ascii="Andalus" w:eastAsia="Times New Roman" w:hAnsi="Andalus" w:cs="Andalus"/>
          <w:sz w:val="22"/>
          <w:szCs w:val="22"/>
          <w:lang w:eastAsia="fr-FR"/>
        </w:rPr>
        <w:t>,</w:t>
      </w:r>
      <w:r w:rsidRPr="000D2DF6">
        <w:rPr>
          <w:rFonts w:ascii="Andalus" w:eastAsia="Times New Roman" w:hAnsi="Andalus" w:cs="Andalus"/>
          <w:sz w:val="22"/>
          <w:szCs w:val="22"/>
          <w:lang w:eastAsia="fr-FR"/>
        </w:rPr>
        <w:t xml:space="preserve"> a</w:t>
      </w:r>
      <w:r w:rsidR="00D1752F">
        <w:rPr>
          <w:rFonts w:ascii="Andalus" w:eastAsia="Times New Roman" w:hAnsi="Andalus" w:cs="Andalus"/>
          <w:sz w:val="22"/>
          <w:szCs w:val="22"/>
          <w:lang w:eastAsia="fr-FR"/>
        </w:rPr>
        <w:t xml:space="preserve"> toujours</w:t>
      </w:r>
      <w:r w:rsidRPr="000D2DF6">
        <w:rPr>
          <w:rFonts w:ascii="Andalus" w:eastAsia="Times New Roman" w:hAnsi="Andalus" w:cs="Andalus"/>
          <w:sz w:val="22"/>
          <w:szCs w:val="22"/>
          <w:lang w:eastAsia="fr-FR"/>
        </w:rPr>
        <w:t xml:space="preserve"> existé un moment où la parole s</w:t>
      </w:r>
      <w:r w:rsidR="001C3372">
        <w:rPr>
          <w:rFonts w:ascii="Andalus" w:eastAsia="Times New Roman" w:hAnsi="Andalus" w:cs="Andalus"/>
          <w:sz w:val="22"/>
          <w:szCs w:val="22"/>
          <w:lang w:eastAsia="fr-FR"/>
        </w:rPr>
        <w:t>’</w:t>
      </w:r>
      <w:r w:rsidRPr="000D2DF6">
        <w:rPr>
          <w:rFonts w:ascii="Andalus" w:eastAsia="Times New Roman" w:hAnsi="Andalus" w:cs="Andalus"/>
          <w:sz w:val="22"/>
          <w:szCs w:val="22"/>
          <w:lang w:eastAsia="fr-FR"/>
        </w:rPr>
        <w:t>e</w:t>
      </w:r>
      <w:r w:rsidR="001C3372">
        <w:rPr>
          <w:rFonts w:ascii="Andalus" w:eastAsia="Times New Roman" w:hAnsi="Andalus" w:cs="Andalus"/>
          <w:sz w:val="22"/>
          <w:szCs w:val="22"/>
          <w:lang w:eastAsia="fr-FR"/>
        </w:rPr>
        <w:t>st</w:t>
      </w:r>
      <w:r w:rsidRPr="000D2DF6">
        <w:rPr>
          <w:rFonts w:ascii="Andalus" w:eastAsia="Times New Roman" w:hAnsi="Andalus" w:cs="Andalus"/>
          <w:sz w:val="22"/>
          <w:szCs w:val="22"/>
          <w:lang w:eastAsia="fr-FR"/>
        </w:rPr>
        <w:t xml:space="preserve"> concentr</w:t>
      </w:r>
      <w:r w:rsidR="001C3372">
        <w:rPr>
          <w:rFonts w:ascii="Andalus" w:eastAsia="Times New Roman" w:hAnsi="Andalus" w:cs="Andalus"/>
          <w:sz w:val="22"/>
          <w:szCs w:val="22"/>
          <w:lang w:eastAsia="fr-FR"/>
        </w:rPr>
        <w:t>é</w:t>
      </w:r>
      <w:r w:rsidRPr="000D2DF6">
        <w:rPr>
          <w:rFonts w:ascii="Andalus" w:eastAsia="Times New Roman" w:hAnsi="Andalus" w:cs="Andalus"/>
          <w:sz w:val="22"/>
          <w:szCs w:val="22"/>
          <w:lang w:eastAsia="fr-FR"/>
        </w:rPr>
        <w:t xml:space="preserve">e sur </w:t>
      </w:r>
      <w:r w:rsidR="00B26FB8">
        <w:rPr>
          <w:rFonts w:ascii="Andalus" w:eastAsia="Times New Roman" w:hAnsi="Andalus" w:cs="Andalus"/>
          <w:sz w:val="22"/>
          <w:szCs w:val="22"/>
          <w:lang w:eastAsia="fr-FR"/>
        </w:rPr>
        <w:t xml:space="preserve">ces tensions, </w:t>
      </w:r>
      <w:r w:rsidR="00467C84">
        <w:rPr>
          <w:rFonts w:ascii="Andalus" w:eastAsia="Times New Roman" w:hAnsi="Andalus" w:cs="Andalus"/>
          <w:sz w:val="22"/>
          <w:szCs w:val="22"/>
          <w:lang w:eastAsia="fr-FR"/>
        </w:rPr>
        <w:t>violences, compromis comme s’</w:t>
      </w:r>
      <w:r w:rsidR="00ED3C96">
        <w:rPr>
          <w:rFonts w:ascii="Andalus" w:eastAsia="Times New Roman" w:hAnsi="Andalus" w:cs="Andalus"/>
          <w:sz w:val="22"/>
          <w:szCs w:val="22"/>
          <w:lang w:eastAsia="fr-FR"/>
        </w:rPr>
        <w:t>il</w:t>
      </w:r>
      <w:r w:rsidR="00467C84">
        <w:rPr>
          <w:rFonts w:ascii="Andalus" w:eastAsia="Times New Roman" w:hAnsi="Andalus" w:cs="Andalus"/>
          <w:sz w:val="22"/>
          <w:szCs w:val="22"/>
          <w:lang w:eastAsia="fr-FR"/>
        </w:rPr>
        <w:t>s</w:t>
      </w:r>
      <w:r w:rsidR="00B26FB8">
        <w:rPr>
          <w:rFonts w:ascii="Andalus" w:eastAsia="Times New Roman" w:hAnsi="Andalus" w:cs="Andalus"/>
          <w:sz w:val="22"/>
          <w:szCs w:val="22"/>
          <w:lang w:eastAsia="fr-FR"/>
        </w:rPr>
        <w:t xml:space="preserve"> étaient intrinsèquement liés à la sexualité féminine</w:t>
      </w:r>
      <w:r w:rsidRPr="000D2DF6">
        <w:rPr>
          <w:rFonts w:ascii="Andalus" w:eastAsia="Times New Roman" w:hAnsi="Andalus" w:cs="Andalus"/>
          <w:sz w:val="22"/>
          <w:szCs w:val="22"/>
          <w:lang w:eastAsia="fr-FR"/>
        </w:rPr>
        <w:t xml:space="preserve">. </w:t>
      </w:r>
    </w:p>
    <w:p w14:paraId="4F6EF0F4" w14:textId="77777777" w:rsidR="00A67310" w:rsidRDefault="000D2DF6" w:rsidP="000D2DF6">
      <w:pPr>
        <w:spacing w:line="240" w:lineRule="auto"/>
        <w:contextualSpacing/>
        <w:jc w:val="both"/>
        <w:rPr>
          <w:rFonts w:ascii="Andalus" w:eastAsia="Times New Roman" w:hAnsi="Andalus" w:cs="Andalus"/>
          <w:sz w:val="22"/>
          <w:szCs w:val="22"/>
          <w:lang w:eastAsia="fr-FR"/>
        </w:rPr>
      </w:pPr>
      <w:r w:rsidRPr="000D2DF6">
        <w:rPr>
          <w:rFonts w:ascii="Andalus" w:eastAsia="Times New Roman" w:hAnsi="Andalus" w:cs="Andalus"/>
          <w:sz w:val="22"/>
          <w:szCs w:val="22"/>
          <w:lang w:eastAsia="fr-FR"/>
        </w:rPr>
        <w:t>Les paroles exprimées se veulent des paroles de désir,</w:t>
      </w:r>
      <w:r w:rsidR="0092312F">
        <w:rPr>
          <w:rFonts w:ascii="Andalus" w:eastAsia="Times New Roman" w:hAnsi="Andalus" w:cs="Andalus"/>
          <w:sz w:val="22"/>
          <w:szCs w:val="22"/>
          <w:lang w:eastAsia="fr-FR"/>
        </w:rPr>
        <w:t xml:space="preserve"> de plaisir,</w:t>
      </w:r>
      <w:r w:rsidRPr="000D2DF6">
        <w:rPr>
          <w:rFonts w:ascii="Andalus" w:eastAsia="Times New Roman" w:hAnsi="Andalus" w:cs="Andalus"/>
          <w:sz w:val="22"/>
          <w:szCs w:val="22"/>
          <w:lang w:eastAsia="fr-FR"/>
        </w:rPr>
        <w:t xml:space="preserve"> d’émancipation et de liberté.</w:t>
      </w:r>
    </w:p>
    <w:p w14:paraId="6E1EA0B2" w14:textId="77777777" w:rsidR="000D2DF6" w:rsidRPr="000D2DF6" w:rsidRDefault="000D2DF6" w:rsidP="000D2DF6">
      <w:pPr>
        <w:spacing w:line="240" w:lineRule="auto"/>
        <w:contextualSpacing/>
        <w:jc w:val="both"/>
        <w:rPr>
          <w:rFonts w:ascii="Andalus" w:eastAsia="Times New Roman" w:hAnsi="Andalus" w:cs="Andalus"/>
          <w:sz w:val="22"/>
          <w:szCs w:val="22"/>
          <w:lang w:eastAsia="fr-FR"/>
        </w:rPr>
      </w:pPr>
    </w:p>
    <w:p w14:paraId="2807C7A0" w14:textId="77777777" w:rsidR="00EE73D1" w:rsidRPr="00E9618D" w:rsidRDefault="001E6055" w:rsidP="00B61E27">
      <w:pPr>
        <w:spacing w:line="240" w:lineRule="auto"/>
        <w:contextualSpacing/>
        <w:jc w:val="both"/>
        <w:rPr>
          <w:rFonts w:ascii="Andalus" w:eastAsia="Times New Roman" w:hAnsi="Andalus" w:cs="Andalus"/>
          <w:sz w:val="22"/>
          <w:szCs w:val="22"/>
          <w:lang w:eastAsia="fr-FR"/>
        </w:rPr>
      </w:pPr>
      <w:bookmarkStart w:id="2" w:name="_Hlk2874760"/>
      <w:r w:rsidRPr="00E9618D">
        <w:rPr>
          <w:rFonts w:ascii="Andalus" w:eastAsia="Times New Roman" w:hAnsi="Andalus" w:cs="Andalus"/>
          <w:sz w:val="22"/>
          <w:szCs w:val="22"/>
          <w:lang w:eastAsia="fr-FR"/>
        </w:rPr>
        <w:t>Nous</w:t>
      </w:r>
      <w:r w:rsidR="00E9618D" w:rsidRPr="00E9618D">
        <w:rPr>
          <w:rFonts w:ascii="Andalus" w:eastAsia="Times New Roman" w:hAnsi="Andalus" w:cs="Andalus"/>
          <w:sz w:val="22"/>
          <w:szCs w:val="22"/>
          <w:lang w:eastAsia="fr-FR"/>
        </w:rPr>
        <w:t xml:space="preserve"> t</w:t>
      </w:r>
      <w:r w:rsidRPr="00E9618D">
        <w:rPr>
          <w:rFonts w:ascii="Andalus" w:eastAsia="Times New Roman" w:hAnsi="Andalus" w:cs="Andalus"/>
          <w:sz w:val="22"/>
          <w:szCs w:val="22"/>
          <w:lang w:eastAsia="fr-FR"/>
        </w:rPr>
        <w:t>irons des fils,</w:t>
      </w:r>
      <w:r w:rsidR="00E9618D" w:rsidRPr="00E9618D">
        <w:rPr>
          <w:rFonts w:ascii="Andalus" w:eastAsia="Times New Roman" w:hAnsi="Andalus" w:cs="Andalus"/>
          <w:sz w:val="22"/>
          <w:szCs w:val="22"/>
          <w:lang w:eastAsia="fr-FR"/>
        </w:rPr>
        <w:t xml:space="preserve"> </w:t>
      </w:r>
      <w:r w:rsidRPr="00E9618D">
        <w:rPr>
          <w:rFonts w:ascii="Andalus" w:eastAsia="Times New Roman" w:hAnsi="Andalus" w:cs="Andalus"/>
          <w:sz w:val="22"/>
          <w:szCs w:val="22"/>
          <w:lang w:eastAsia="fr-FR"/>
        </w:rPr>
        <w:t>racontons des</w:t>
      </w:r>
      <w:r w:rsidR="00E9618D" w:rsidRPr="00E9618D">
        <w:rPr>
          <w:rFonts w:ascii="Andalus" w:eastAsia="Times New Roman" w:hAnsi="Andalus" w:cs="Andalus"/>
          <w:sz w:val="22"/>
          <w:szCs w:val="22"/>
          <w:lang w:eastAsia="fr-FR"/>
        </w:rPr>
        <w:t xml:space="preserve"> </w:t>
      </w:r>
      <w:r w:rsidRPr="00E9618D">
        <w:rPr>
          <w:rFonts w:ascii="Andalus" w:eastAsia="Times New Roman" w:hAnsi="Andalus" w:cs="Andalus"/>
          <w:sz w:val="22"/>
          <w:szCs w:val="22"/>
          <w:lang w:eastAsia="fr-FR"/>
        </w:rPr>
        <w:t>histoires,</w:t>
      </w:r>
      <w:r w:rsidR="00E9618D" w:rsidRPr="00E9618D">
        <w:rPr>
          <w:rFonts w:ascii="Andalus" w:eastAsia="Times New Roman" w:hAnsi="Andalus" w:cs="Andalus"/>
          <w:sz w:val="22"/>
          <w:szCs w:val="22"/>
          <w:lang w:eastAsia="fr-FR"/>
        </w:rPr>
        <w:t xml:space="preserve"> </w:t>
      </w:r>
      <w:r w:rsidRPr="00E9618D">
        <w:rPr>
          <w:rFonts w:ascii="Andalus" w:eastAsia="Times New Roman" w:hAnsi="Andalus" w:cs="Andalus"/>
          <w:sz w:val="22"/>
          <w:szCs w:val="22"/>
          <w:lang w:eastAsia="fr-FR"/>
        </w:rPr>
        <w:t>servons</w:t>
      </w:r>
      <w:r w:rsidR="00EE73D1" w:rsidRPr="00E9618D">
        <w:rPr>
          <w:rFonts w:ascii="Andalus" w:eastAsia="Times New Roman" w:hAnsi="Andalus" w:cs="Andalus"/>
          <w:sz w:val="22"/>
          <w:szCs w:val="22"/>
          <w:lang w:eastAsia="fr-FR"/>
        </w:rPr>
        <w:t xml:space="preserve"> les paroles des femmes rencontrées et </w:t>
      </w:r>
      <w:r w:rsidR="003D3F82" w:rsidRPr="00E9618D">
        <w:rPr>
          <w:rFonts w:ascii="Andalus" w:eastAsia="Times New Roman" w:hAnsi="Andalus" w:cs="Andalus"/>
          <w:sz w:val="22"/>
          <w:szCs w:val="22"/>
          <w:lang w:eastAsia="fr-FR"/>
        </w:rPr>
        <w:t>nos pr</w:t>
      </w:r>
      <w:r w:rsidR="00EE73D1" w:rsidRPr="00E9618D">
        <w:rPr>
          <w:rFonts w:ascii="Andalus" w:eastAsia="Times New Roman" w:hAnsi="Andalus" w:cs="Andalus"/>
          <w:sz w:val="22"/>
          <w:szCs w:val="22"/>
          <w:lang w:eastAsia="fr-FR"/>
        </w:rPr>
        <w:t>opres paroles</w:t>
      </w:r>
      <w:r w:rsidRPr="00E9618D">
        <w:rPr>
          <w:rFonts w:ascii="Andalus" w:eastAsia="Times New Roman" w:hAnsi="Andalus" w:cs="Andalus"/>
          <w:sz w:val="22"/>
          <w:szCs w:val="22"/>
          <w:lang w:eastAsia="fr-FR"/>
        </w:rPr>
        <w:t>.</w:t>
      </w:r>
    </w:p>
    <w:p w14:paraId="4D81FB73" w14:textId="77777777" w:rsidR="00EE73D1" w:rsidRPr="00E9618D" w:rsidRDefault="001E6055" w:rsidP="00B61E27">
      <w:pPr>
        <w:spacing w:line="240" w:lineRule="auto"/>
        <w:contextualSpacing/>
        <w:jc w:val="both"/>
        <w:rPr>
          <w:rFonts w:ascii="Andalus" w:eastAsia="Times New Roman" w:hAnsi="Andalus" w:cs="Andalus"/>
          <w:sz w:val="22"/>
          <w:szCs w:val="22"/>
          <w:lang w:eastAsia="fr-FR"/>
        </w:rPr>
      </w:pPr>
      <w:r w:rsidRPr="00E9618D">
        <w:rPr>
          <w:rFonts w:ascii="Andalus" w:eastAsia="Times New Roman" w:hAnsi="Andalus" w:cs="Andalus"/>
          <w:sz w:val="22"/>
          <w:szCs w:val="22"/>
          <w:lang w:eastAsia="fr-FR"/>
        </w:rPr>
        <w:t>Nous témoignons et mettons</w:t>
      </w:r>
      <w:r w:rsidR="00EE73D1" w:rsidRPr="00E9618D">
        <w:rPr>
          <w:rFonts w:ascii="Andalus" w:eastAsia="Times New Roman" w:hAnsi="Andalus" w:cs="Andalus"/>
          <w:sz w:val="22"/>
          <w:szCs w:val="22"/>
          <w:lang w:eastAsia="fr-FR"/>
        </w:rPr>
        <w:t xml:space="preserve"> en scène, en corps</w:t>
      </w:r>
      <w:r w:rsidR="00D72C3F" w:rsidRPr="00E9618D">
        <w:rPr>
          <w:rFonts w:ascii="Andalus" w:eastAsia="Times New Roman" w:hAnsi="Andalus" w:cs="Andalus"/>
          <w:sz w:val="22"/>
          <w:szCs w:val="22"/>
          <w:lang w:eastAsia="fr-FR"/>
        </w:rPr>
        <w:t xml:space="preserve"> </w:t>
      </w:r>
      <w:r w:rsidRPr="00E9618D">
        <w:rPr>
          <w:rFonts w:ascii="Andalus" w:eastAsia="Times New Roman" w:hAnsi="Andalus" w:cs="Andalus"/>
          <w:sz w:val="22"/>
          <w:szCs w:val="22"/>
          <w:lang w:eastAsia="fr-FR"/>
        </w:rPr>
        <w:t>ces récits</w:t>
      </w:r>
      <w:r w:rsidR="00B61E27" w:rsidRPr="00E9618D">
        <w:rPr>
          <w:rFonts w:ascii="Andalus" w:eastAsia="Times New Roman" w:hAnsi="Andalus" w:cs="Andalus"/>
          <w:sz w:val="22"/>
          <w:szCs w:val="22"/>
          <w:lang w:eastAsia="fr-FR"/>
        </w:rPr>
        <w:t>.</w:t>
      </w:r>
    </w:p>
    <w:p w14:paraId="0E9838B5" w14:textId="77777777" w:rsidR="00EE73D1" w:rsidRPr="00E9618D" w:rsidRDefault="001E6055" w:rsidP="00B61E27">
      <w:pPr>
        <w:spacing w:line="240" w:lineRule="auto"/>
        <w:contextualSpacing/>
        <w:jc w:val="both"/>
        <w:rPr>
          <w:rFonts w:ascii="Andalus" w:eastAsia="Times New Roman" w:hAnsi="Andalus" w:cs="Andalus"/>
          <w:sz w:val="22"/>
          <w:szCs w:val="22"/>
          <w:lang w:eastAsia="fr-FR"/>
        </w:rPr>
      </w:pPr>
      <w:r w:rsidRPr="00E9618D">
        <w:rPr>
          <w:rFonts w:ascii="Andalus" w:eastAsia="Times New Roman" w:hAnsi="Andalus" w:cs="Andalus"/>
          <w:sz w:val="22"/>
          <w:szCs w:val="22"/>
          <w:lang w:eastAsia="fr-FR"/>
        </w:rPr>
        <w:t xml:space="preserve">Nous faisons appel aux différents </w:t>
      </w:r>
      <w:r w:rsidR="00EE73D1" w:rsidRPr="00E9618D">
        <w:rPr>
          <w:rFonts w:ascii="Andalus" w:eastAsia="Times New Roman" w:hAnsi="Andalus" w:cs="Andalus"/>
          <w:sz w:val="22"/>
          <w:szCs w:val="22"/>
          <w:lang w:eastAsia="fr-FR"/>
        </w:rPr>
        <w:t xml:space="preserve">sens pour </w:t>
      </w:r>
      <w:r w:rsidRPr="00E9618D">
        <w:rPr>
          <w:rFonts w:ascii="Andalus" w:eastAsia="Times New Roman" w:hAnsi="Andalus" w:cs="Andalus"/>
          <w:sz w:val="22"/>
          <w:szCs w:val="22"/>
          <w:lang w:eastAsia="fr-FR"/>
        </w:rPr>
        <w:t xml:space="preserve">raconter et </w:t>
      </w:r>
      <w:r w:rsidR="00EE73D1" w:rsidRPr="00E9618D">
        <w:rPr>
          <w:rFonts w:ascii="Andalus" w:eastAsia="Times New Roman" w:hAnsi="Andalus" w:cs="Andalus"/>
          <w:sz w:val="22"/>
          <w:szCs w:val="22"/>
          <w:lang w:eastAsia="fr-FR"/>
        </w:rPr>
        <w:t xml:space="preserve">inviter le public à réactiver </w:t>
      </w:r>
      <w:r w:rsidR="005D0108" w:rsidRPr="00E9618D">
        <w:rPr>
          <w:rFonts w:ascii="Andalus" w:eastAsia="Times New Roman" w:hAnsi="Andalus" w:cs="Andalus"/>
          <w:sz w:val="22"/>
          <w:szCs w:val="22"/>
          <w:lang w:eastAsia="fr-FR"/>
        </w:rPr>
        <w:t>l</w:t>
      </w:r>
      <w:r w:rsidR="00EE73D1" w:rsidRPr="00E9618D">
        <w:rPr>
          <w:rFonts w:ascii="Andalus" w:eastAsia="Times New Roman" w:hAnsi="Andalus" w:cs="Andalus"/>
          <w:sz w:val="22"/>
          <w:szCs w:val="22"/>
          <w:lang w:eastAsia="fr-FR"/>
        </w:rPr>
        <w:t>es s</w:t>
      </w:r>
      <w:r w:rsidR="005D0108" w:rsidRPr="00E9618D">
        <w:rPr>
          <w:rFonts w:ascii="Andalus" w:eastAsia="Times New Roman" w:hAnsi="Andalus" w:cs="Andalus"/>
          <w:sz w:val="22"/>
          <w:szCs w:val="22"/>
          <w:lang w:eastAsia="fr-FR"/>
        </w:rPr>
        <w:t>i</w:t>
      </w:r>
      <w:r w:rsidR="00EE73D1" w:rsidRPr="00E9618D">
        <w:rPr>
          <w:rFonts w:ascii="Andalus" w:eastAsia="Times New Roman" w:hAnsi="Andalus" w:cs="Andalus"/>
          <w:sz w:val="22"/>
          <w:szCs w:val="22"/>
          <w:lang w:eastAsia="fr-FR"/>
        </w:rPr>
        <w:t>ens</w:t>
      </w:r>
      <w:r w:rsidR="003D3F82" w:rsidRPr="00E9618D">
        <w:rPr>
          <w:rFonts w:ascii="Andalus" w:eastAsia="Times New Roman" w:hAnsi="Andalus" w:cs="Andalus"/>
          <w:sz w:val="22"/>
          <w:szCs w:val="22"/>
          <w:lang w:eastAsia="fr-FR"/>
        </w:rPr>
        <w:t>.</w:t>
      </w:r>
    </w:p>
    <w:p w14:paraId="00C427A3" w14:textId="77777777" w:rsidR="001E6055" w:rsidRPr="00E9618D" w:rsidRDefault="001E6055" w:rsidP="001E6055">
      <w:pPr>
        <w:spacing w:line="240" w:lineRule="auto"/>
        <w:contextualSpacing/>
        <w:jc w:val="both"/>
        <w:rPr>
          <w:rFonts w:ascii="Andalus" w:eastAsia="Times New Roman" w:hAnsi="Andalus" w:cs="Andalus"/>
          <w:sz w:val="22"/>
          <w:szCs w:val="22"/>
          <w:lang w:eastAsia="fr-FR"/>
        </w:rPr>
      </w:pPr>
      <w:r w:rsidRPr="00E9618D">
        <w:rPr>
          <w:rFonts w:ascii="Andalus" w:eastAsia="Times New Roman" w:hAnsi="Andalus" w:cs="Andalus"/>
          <w:sz w:val="22"/>
          <w:szCs w:val="22"/>
          <w:lang w:eastAsia="fr-FR"/>
        </w:rPr>
        <w:t>Nous racontons des histoires intimes faisant écho au plus grand nombre.</w:t>
      </w:r>
    </w:p>
    <w:bookmarkEnd w:id="2"/>
    <w:p w14:paraId="00314E51" w14:textId="77777777" w:rsidR="004371DF" w:rsidRDefault="004371DF" w:rsidP="00B61E27">
      <w:pPr>
        <w:spacing w:line="240" w:lineRule="auto"/>
        <w:contextualSpacing/>
        <w:jc w:val="both"/>
        <w:rPr>
          <w:rFonts w:ascii="Andalus" w:eastAsia="Times New Roman" w:hAnsi="Andalus" w:cs="Andalus"/>
          <w:sz w:val="22"/>
          <w:szCs w:val="22"/>
          <w:lang w:eastAsia="fr-FR"/>
        </w:rPr>
      </w:pPr>
    </w:p>
    <w:p w14:paraId="7E963272" w14:textId="77777777" w:rsidR="00953F66" w:rsidRDefault="00953F66" w:rsidP="00B61E27">
      <w:pPr>
        <w:spacing w:line="240" w:lineRule="auto"/>
        <w:contextualSpacing/>
        <w:jc w:val="both"/>
        <w:rPr>
          <w:rFonts w:ascii="Andalus" w:eastAsia="Times New Roman" w:hAnsi="Andalus" w:cs="Andalus"/>
          <w:sz w:val="22"/>
          <w:szCs w:val="22"/>
          <w:lang w:eastAsia="fr-FR"/>
        </w:rPr>
      </w:pPr>
    </w:p>
    <w:p w14:paraId="631A2D84" w14:textId="77777777" w:rsidR="003D3F82" w:rsidRDefault="00953F66" w:rsidP="003030A7">
      <w:pPr>
        <w:spacing w:line="240" w:lineRule="auto"/>
        <w:contextualSpacing/>
        <w:jc w:val="center"/>
        <w:rPr>
          <w:rFonts w:ascii="Andalus" w:eastAsia="Times New Roman" w:hAnsi="Andalus" w:cs="Andalus"/>
          <w:sz w:val="22"/>
          <w:szCs w:val="22"/>
          <w:lang w:eastAsia="fr-FR"/>
        </w:rPr>
      </w:pPr>
      <w:r>
        <w:rPr>
          <w:noProof/>
          <w:lang w:eastAsia="fr-FR"/>
        </w:rPr>
        <w:drawing>
          <wp:inline distT="0" distB="0" distL="0" distR="0" wp14:anchorId="6A1385EE" wp14:editId="0A05E5F0">
            <wp:extent cx="2849880" cy="21375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4443" cy="2140972"/>
                    </a:xfrm>
                    <a:prstGeom prst="rect">
                      <a:avLst/>
                    </a:prstGeom>
                    <a:noFill/>
                    <a:ln>
                      <a:noFill/>
                    </a:ln>
                  </pic:spPr>
                </pic:pic>
              </a:graphicData>
            </a:graphic>
          </wp:inline>
        </w:drawing>
      </w:r>
      <w:r w:rsidR="003030A7">
        <w:rPr>
          <w:noProof/>
          <w:lang w:eastAsia="fr-FR"/>
        </w:rPr>
        <w:drawing>
          <wp:inline distT="0" distB="0" distL="0" distR="0" wp14:anchorId="1F52DFF0" wp14:editId="4965B30F">
            <wp:extent cx="2840355" cy="2130405"/>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593" cy="2165086"/>
                    </a:xfrm>
                    <a:prstGeom prst="rect">
                      <a:avLst/>
                    </a:prstGeom>
                    <a:noFill/>
                    <a:ln>
                      <a:noFill/>
                    </a:ln>
                  </pic:spPr>
                </pic:pic>
              </a:graphicData>
            </a:graphic>
          </wp:inline>
        </w:drawing>
      </w:r>
    </w:p>
    <w:p w14:paraId="7E511D41" w14:textId="77777777" w:rsidR="003030A7" w:rsidRPr="003030A7" w:rsidRDefault="003030A7" w:rsidP="003030A7">
      <w:pPr>
        <w:spacing w:line="240" w:lineRule="auto"/>
        <w:contextualSpacing/>
        <w:jc w:val="center"/>
        <w:rPr>
          <w:rFonts w:ascii="Andalus" w:eastAsia="Times New Roman" w:hAnsi="Andalus" w:cs="Andalus"/>
          <w:sz w:val="18"/>
          <w:szCs w:val="18"/>
          <w:lang w:eastAsia="fr-FR"/>
        </w:rPr>
      </w:pPr>
      <w:r w:rsidRPr="003030A7">
        <w:rPr>
          <w:rFonts w:ascii="Andalus" w:eastAsia="Times New Roman" w:hAnsi="Andalus" w:cs="Andalus"/>
          <w:sz w:val="18"/>
          <w:szCs w:val="18"/>
          <w:lang w:eastAsia="fr-FR"/>
        </w:rPr>
        <w:t xml:space="preserve">Lectures publiques Marseille </w:t>
      </w:r>
      <w:r w:rsidR="004371DF">
        <w:rPr>
          <w:rFonts w:ascii="Andalus" w:eastAsia="Times New Roman" w:hAnsi="Andalus" w:cs="Andalus"/>
          <w:sz w:val="18"/>
          <w:szCs w:val="18"/>
          <w:lang w:eastAsia="fr-FR"/>
        </w:rPr>
        <w:t xml:space="preserve">&amp; Saorge – 2018 </w:t>
      </w:r>
    </w:p>
    <w:bookmarkEnd w:id="0"/>
    <w:p w14:paraId="08DC53EF" w14:textId="77777777" w:rsidR="00C60FBA" w:rsidRDefault="00C60FBA" w:rsidP="00A67310">
      <w:pPr>
        <w:spacing w:line="240" w:lineRule="auto"/>
        <w:contextualSpacing/>
        <w:jc w:val="both"/>
      </w:pPr>
    </w:p>
    <w:p w14:paraId="078C9B1F" w14:textId="77777777" w:rsidR="001C3372" w:rsidRDefault="001C3372" w:rsidP="00A67310">
      <w:pPr>
        <w:spacing w:line="240" w:lineRule="auto"/>
        <w:contextualSpacing/>
        <w:jc w:val="both"/>
        <w:rPr>
          <w:rFonts w:ascii="Andalus" w:eastAsia="Times New Roman" w:hAnsi="Andalus" w:cs="Andalus"/>
          <w:sz w:val="22"/>
          <w:szCs w:val="22"/>
          <w:lang w:eastAsia="fr-FR"/>
        </w:rPr>
      </w:pPr>
      <w:r w:rsidRPr="001C3372">
        <w:rPr>
          <w:rFonts w:ascii="Andalus" w:eastAsia="Times New Roman" w:hAnsi="Andalus" w:cs="Andalus"/>
          <w:sz w:val="22"/>
          <w:szCs w:val="22"/>
          <w:lang w:eastAsia="fr-FR"/>
        </w:rPr>
        <w:t>Si le travail de collectage a démarré</w:t>
      </w:r>
      <w:r>
        <w:rPr>
          <w:rFonts w:ascii="Andalus" w:eastAsia="Times New Roman" w:hAnsi="Andalus" w:cs="Andalus"/>
          <w:sz w:val="22"/>
          <w:szCs w:val="22"/>
          <w:lang w:eastAsia="fr-FR"/>
        </w:rPr>
        <w:t xml:space="preserve"> il y a </w:t>
      </w:r>
      <w:r w:rsidR="0001482F">
        <w:rPr>
          <w:rFonts w:ascii="Andalus" w:eastAsia="Times New Roman" w:hAnsi="Andalus" w:cs="Andalus"/>
          <w:sz w:val="22"/>
          <w:szCs w:val="22"/>
          <w:lang w:eastAsia="fr-FR"/>
        </w:rPr>
        <w:t>près de deux</w:t>
      </w:r>
      <w:r>
        <w:rPr>
          <w:rFonts w:ascii="Andalus" w:eastAsia="Times New Roman" w:hAnsi="Andalus" w:cs="Andalus"/>
          <w:sz w:val="22"/>
          <w:szCs w:val="22"/>
          <w:lang w:eastAsia="fr-FR"/>
        </w:rPr>
        <w:t xml:space="preserve"> an</w:t>
      </w:r>
      <w:r w:rsidR="0001482F">
        <w:rPr>
          <w:rFonts w:ascii="Andalus" w:eastAsia="Times New Roman" w:hAnsi="Andalus" w:cs="Andalus"/>
          <w:sz w:val="22"/>
          <w:szCs w:val="22"/>
          <w:lang w:eastAsia="fr-FR"/>
        </w:rPr>
        <w:t>s</w:t>
      </w:r>
      <w:r>
        <w:rPr>
          <w:rFonts w:ascii="Andalus" w:eastAsia="Times New Roman" w:hAnsi="Andalus" w:cs="Andalus"/>
          <w:sz w:val="22"/>
          <w:szCs w:val="22"/>
          <w:lang w:eastAsia="fr-FR"/>
        </w:rPr>
        <w:t>, le travail au plateau débute à peine.</w:t>
      </w:r>
    </w:p>
    <w:p w14:paraId="38279694" w14:textId="77777777" w:rsidR="0043605F" w:rsidRDefault="0043605F" w:rsidP="00A67310">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A ce jour, </w:t>
      </w:r>
      <w:r w:rsidR="00A11687">
        <w:rPr>
          <w:rFonts w:ascii="Andalus" w:eastAsia="Times New Roman" w:hAnsi="Andalus" w:cs="Andalus"/>
          <w:sz w:val="22"/>
          <w:szCs w:val="22"/>
          <w:lang w:eastAsia="fr-FR"/>
        </w:rPr>
        <w:t>différentes envie</w:t>
      </w:r>
      <w:r w:rsidR="0046248F">
        <w:rPr>
          <w:rFonts w:ascii="Andalus" w:eastAsia="Times New Roman" w:hAnsi="Andalus" w:cs="Andalus"/>
          <w:sz w:val="22"/>
          <w:szCs w:val="22"/>
          <w:lang w:eastAsia="fr-FR"/>
        </w:rPr>
        <w:t xml:space="preserve">s </w:t>
      </w:r>
      <w:r w:rsidR="00A11687">
        <w:rPr>
          <w:rFonts w:ascii="Andalus" w:eastAsia="Times New Roman" w:hAnsi="Andalus" w:cs="Andalus"/>
          <w:sz w:val="22"/>
          <w:szCs w:val="22"/>
          <w:lang w:eastAsia="fr-FR"/>
        </w:rPr>
        <w:t xml:space="preserve">nous traversent : </w:t>
      </w:r>
    </w:p>
    <w:p w14:paraId="61C88CF2" w14:textId="77777777" w:rsidR="00E37126" w:rsidRDefault="00B03FCD" w:rsidP="00A67310">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Pr="00E9618D">
        <w:rPr>
          <w:rFonts w:ascii="Andalus" w:eastAsia="Times New Roman" w:hAnsi="Andalus" w:cs="Andalus"/>
          <w:sz w:val="22"/>
          <w:szCs w:val="22"/>
          <w:lang w:eastAsia="fr-FR"/>
        </w:rPr>
        <w:t xml:space="preserve">- L’accueil du public se veut en résonance avec </w:t>
      </w:r>
      <w:r w:rsidR="00E9618D" w:rsidRPr="00E9618D">
        <w:rPr>
          <w:rFonts w:ascii="Andalus" w:eastAsia="Times New Roman" w:hAnsi="Andalus" w:cs="Andalus"/>
          <w:sz w:val="22"/>
          <w:szCs w:val="22"/>
          <w:lang w:eastAsia="fr-FR"/>
        </w:rPr>
        <w:t xml:space="preserve">la </w:t>
      </w:r>
      <w:r w:rsidRPr="00E9618D">
        <w:rPr>
          <w:rFonts w:ascii="Andalus" w:eastAsia="Times New Roman" w:hAnsi="Andalus" w:cs="Andalus"/>
          <w:sz w:val="22"/>
          <w:szCs w:val="22"/>
          <w:lang w:eastAsia="fr-FR"/>
        </w:rPr>
        <w:t xml:space="preserve">« mise en scène » </w:t>
      </w:r>
      <w:r w:rsidR="0046248F" w:rsidRPr="00E9618D">
        <w:rPr>
          <w:rFonts w:ascii="Andalus" w:eastAsia="Times New Roman" w:hAnsi="Andalus" w:cs="Andalus"/>
          <w:sz w:val="22"/>
          <w:szCs w:val="22"/>
          <w:lang w:eastAsia="fr-FR"/>
        </w:rPr>
        <w:t xml:space="preserve">de </w:t>
      </w:r>
      <w:r w:rsidR="0046248F">
        <w:rPr>
          <w:rFonts w:ascii="Andalus" w:eastAsia="Times New Roman" w:hAnsi="Andalus" w:cs="Andalus"/>
          <w:sz w:val="22"/>
          <w:szCs w:val="22"/>
          <w:lang w:eastAsia="fr-FR"/>
        </w:rPr>
        <w:t>la rencontre sensuelle par les femmes (le temps passé à choisir ses hab</w:t>
      </w:r>
      <w:r w:rsidR="00467C84">
        <w:rPr>
          <w:rFonts w:ascii="Andalus" w:eastAsia="Times New Roman" w:hAnsi="Andalus" w:cs="Andalus"/>
          <w:sz w:val="22"/>
          <w:szCs w:val="22"/>
          <w:lang w:eastAsia="fr-FR"/>
        </w:rPr>
        <w:t>its, son parfum, son maquillage</w:t>
      </w:r>
      <w:r w:rsidR="00ED3C96">
        <w:rPr>
          <w:rFonts w:ascii="Andalus" w:eastAsia="Times New Roman" w:hAnsi="Andalus" w:cs="Andalus"/>
          <w:sz w:val="22"/>
          <w:szCs w:val="22"/>
          <w:lang w:eastAsia="fr-FR"/>
        </w:rPr>
        <w:t>,</w:t>
      </w:r>
      <w:r w:rsidR="00467C84">
        <w:rPr>
          <w:rFonts w:ascii="Andalus" w:eastAsia="Times New Roman" w:hAnsi="Andalus" w:cs="Andalus"/>
          <w:sz w:val="22"/>
          <w:szCs w:val="22"/>
          <w:lang w:eastAsia="fr-FR"/>
        </w:rPr>
        <w:t xml:space="preserve"> à se faire belle</w:t>
      </w:r>
      <w:r w:rsidR="0004178F">
        <w:rPr>
          <w:rFonts w:ascii="Andalus" w:eastAsia="Times New Roman" w:hAnsi="Andalus" w:cs="Andalus"/>
          <w:sz w:val="22"/>
          <w:szCs w:val="22"/>
          <w:lang w:eastAsia="fr-FR"/>
        </w:rPr>
        <w:t xml:space="preserve"> avant un rendez-vous) ou l’attention portée à la décoration (bougies, fleurs…)</w:t>
      </w:r>
      <w:r w:rsidR="00B23DBA">
        <w:rPr>
          <w:rFonts w:ascii="Andalus" w:eastAsia="Times New Roman" w:hAnsi="Andalus" w:cs="Andalus"/>
          <w:sz w:val="22"/>
          <w:szCs w:val="22"/>
          <w:lang w:eastAsia="fr-FR"/>
        </w:rPr>
        <w:t>,</w:t>
      </w:r>
    </w:p>
    <w:p w14:paraId="65D4104E" w14:textId="77777777" w:rsidR="00447FFD" w:rsidRDefault="00A11687" w:rsidP="00A67310">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00E9618D">
        <w:rPr>
          <w:rFonts w:ascii="Andalus" w:eastAsia="Times New Roman" w:hAnsi="Andalus" w:cs="Andalus"/>
          <w:sz w:val="22"/>
          <w:szCs w:val="22"/>
          <w:lang w:eastAsia="fr-FR"/>
        </w:rPr>
        <w:t>L</w:t>
      </w:r>
      <w:r>
        <w:rPr>
          <w:rFonts w:ascii="Andalus" w:eastAsia="Times New Roman" w:hAnsi="Andalus" w:cs="Andalus"/>
          <w:sz w:val="22"/>
          <w:szCs w:val="22"/>
          <w:lang w:eastAsia="fr-FR"/>
        </w:rPr>
        <w:t xml:space="preserve">a </w:t>
      </w:r>
      <w:r w:rsidRPr="001C3372">
        <w:rPr>
          <w:rFonts w:ascii="Andalus" w:eastAsia="Times New Roman" w:hAnsi="Andalus" w:cs="Andalus"/>
          <w:sz w:val="22"/>
          <w:szCs w:val="22"/>
          <w:lang w:eastAsia="fr-FR"/>
        </w:rPr>
        <w:t xml:space="preserve">proximité avec </w:t>
      </w:r>
      <w:r w:rsidR="005D0108">
        <w:rPr>
          <w:rFonts w:ascii="Andalus" w:eastAsia="Times New Roman" w:hAnsi="Andalus" w:cs="Andalus"/>
          <w:sz w:val="22"/>
          <w:szCs w:val="22"/>
          <w:lang w:eastAsia="fr-FR"/>
        </w:rPr>
        <w:t>le public</w:t>
      </w:r>
      <w:r w:rsidR="00467C84">
        <w:rPr>
          <w:rFonts w:ascii="Andalus" w:eastAsia="Times New Roman" w:hAnsi="Andalus" w:cs="Andalus"/>
          <w:sz w:val="22"/>
          <w:szCs w:val="22"/>
          <w:lang w:eastAsia="fr-FR"/>
        </w:rPr>
        <w:t xml:space="preserve"> – </w:t>
      </w:r>
      <w:r w:rsidR="00ED3C96">
        <w:rPr>
          <w:rFonts w:ascii="Andalus" w:eastAsia="Times New Roman" w:hAnsi="Andalus" w:cs="Andalus"/>
          <w:sz w:val="22"/>
          <w:szCs w:val="22"/>
          <w:lang w:eastAsia="fr-FR"/>
        </w:rPr>
        <w:t>l</w:t>
      </w:r>
      <w:r w:rsidRPr="001C3372">
        <w:rPr>
          <w:rFonts w:ascii="Andalus" w:eastAsia="Times New Roman" w:hAnsi="Andalus" w:cs="Andalus"/>
          <w:sz w:val="22"/>
          <w:szCs w:val="22"/>
          <w:lang w:eastAsia="fr-FR"/>
        </w:rPr>
        <w:t>e cercle ayant été une forme plusieurs fois testée et validée en sorties de résidence</w:t>
      </w:r>
      <w:r>
        <w:rPr>
          <w:rFonts w:ascii="Andalus" w:eastAsia="Times New Roman" w:hAnsi="Andalus" w:cs="Andalus"/>
          <w:sz w:val="22"/>
          <w:szCs w:val="22"/>
          <w:lang w:eastAsia="fr-FR"/>
        </w:rPr>
        <w:t xml:space="preserve"> </w:t>
      </w:r>
      <w:r w:rsidR="0001482F">
        <w:rPr>
          <w:rFonts w:ascii="Andalus" w:eastAsia="Times New Roman" w:hAnsi="Andalus" w:cs="Andalus"/>
          <w:sz w:val="22"/>
          <w:szCs w:val="22"/>
          <w:lang w:eastAsia="fr-FR"/>
        </w:rPr>
        <w:t>et lectures publiques</w:t>
      </w:r>
      <w:r w:rsidR="0046248F">
        <w:rPr>
          <w:rFonts w:ascii="Andalus" w:eastAsia="Times New Roman" w:hAnsi="Andalus" w:cs="Andalus"/>
          <w:sz w:val="22"/>
          <w:szCs w:val="22"/>
          <w:lang w:eastAsia="fr-FR"/>
        </w:rPr>
        <w:t>,</w:t>
      </w:r>
    </w:p>
    <w:p w14:paraId="13826BDC" w14:textId="77777777" w:rsidR="00447FFD" w:rsidRDefault="00447FFD" w:rsidP="00447FFD">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00E9618D">
        <w:rPr>
          <w:rFonts w:ascii="Andalus" w:eastAsia="Times New Roman" w:hAnsi="Andalus" w:cs="Andalus"/>
          <w:sz w:val="22"/>
          <w:szCs w:val="22"/>
          <w:lang w:eastAsia="fr-FR"/>
        </w:rPr>
        <w:t>L</w:t>
      </w:r>
      <w:r>
        <w:rPr>
          <w:rFonts w:ascii="Andalus" w:eastAsia="Times New Roman" w:hAnsi="Andalus" w:cs="Andalus"/>
          <w:sz w:val="22"/>
          <w:szCs w:val="22"/>
          <w:lang w:eastAsia="fr-FR"/>
        </w:rPr>
        <w:t xml:space="preserve">a présence </w:t>
      </w:r>
      <w:r w:rsidR="0001482F">
        <w:rPr>
          <w:rFonts w:ascii="Andalus" w:eastAsia="Times New Roman" w:hAnsi="Andalus" w:cs="Andalus"/>
          <w:sz w:val="22"/>
          <w:szCs w:val="22"/>
          <w:lang w:eastAsia="fr-FR"/>
        </w:rPr>
        <w:t>d</w:t>
      </w:r>
      <w:r>
        <w:rPr>
          <w:rFonts w:ascii="Andalus" w:eastAsia="Times New Roman" w:hAnsi="Andalus" w:cs="Andalus"/>
          <w:sz w:val="22"/>
          <w:szCs w:val="22"/>
          <w:lang w:eastAsia="fr-FR"/>
        </w:rPr>
        <w:t>es comédiennes-conteuses</w:t>
      </w:r>
      <w:r w:rsidR="0001482F">
        <w:rPr>
          <w:rFonts w:ascii="Andalus" w:eastAsia="Times New Roman" w:hAnsi="Andalus" w:cs="Andalus"/>
          <w:sz w:val="22"/>
          <w:szCs w:val="22"/>
          <w:lang w:eastAsia="fr-FR"/>
        </w:rPr>
        <w:t xml:space="preserve"> </w:t>
      </w:r>
      <w:r w:rsidR="005D0108">
        <w:rPr>
          <w:rFonts w:ascii="Andalus" w:eastAsia="Times New Roman" w:hAnsi="Andalus" w:cs="Andalus"/>
          <w:sz w:val="22"/>
          <w:szCs w:val="22"/>
          <w:lang w:eastAsia="fr-FR"/>
        </w:rPr>
        <w:t xml:space="preserve">en </w:t>
      </w:r>
      <w:r w:rsidR="0001482F">
        <w:rPr>
          <w:rFonts w:ascii="Andalus" w:eastAsia="Times New Roman" w:hAnsi="Andalus" w:cs="Andalus"/>
          <w:sz w:val="22"/>
          <w:szCs w:val="22"/>
          <w:lang w:eastAsia="fr-FR"/>
        </w:rPr>
        <w:t>dedans / dehors du cercle</w:t>
      </w:r>
      <w:r w:rsidR="0046248F">
        <w:rPr>
          <w:rFonts w:ascii="Andalus" w:eastAsia="Times New Roman" w:hAnsi="Andalus" w:cs="Andalus"/>
          <w:sz w:val="22"/>
          <w:szCs w:val="22"/>
          <w:lang w:eastAsia="fr-FR"/>
        </w:rPr>
        <w:t>,</w:t>
      </w:r>
    </w:p>
    <w:p w14:paraId="0D70A381" w14:textId="77777777" w:rsidR="0001482F" w:rsidRDefault="0001482F" w:rsidP="00447FFD">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00E9618D">
        <w:rPr>
          <w:rFonts w:ascii="Andalus" w:eastAsia="Times New Roman" w:hAnsi="Andalus" w:cs="Andalus"/>
          <w:sz w:val="22"/>
          <w:szCs w:val="22"/>
          <w:lang w:eastAsia="fr-FR"/>
        </w:rPr>
        <w:t>L</w:t>
      </w:r>
      <w:r>
        <w:rPr>
          <w:rFonts w:ascii="Andalus" w:eastAsia="Times New Roman" w:hAnsi="Andalus" w:cs="Andalus"/>
          <w:sz w:val="22"/>
          <w:szCs w:val="22"/>
          <w:lang w:eastAsia="fr-FR"/>
        </w:rPr>
        <w:t>a mise en récit et en sons d’histoires de vie intimes pour en faire des histoires « universelles »</w:t>
      </w:r>
      <w:r w:rsidR="0046248F">
        <w:rPr>
          <w:rFonts w:ascii="Andalus" w:eastAsia="Times New Roman" w:hAnsi="Andalus" w:cs="Andalus"/>
          <w:sz w:val="22"/>
          <w:szCs w:val="22"/>
          <w:lang w:eastAsia="fr-FR"/>
        </w:rPr>
        <w:t>,</w:t>
      </w:r>
    </w:p>
    <w:p w14:paraId="353D3167" w14:textId="77777777" w:rsidR="0046248F" w:rsidRDefault="0001482F" w:rsidP="00447FFD">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w:t>
      </w:r>
      <w:r w:rsidR="0004178F">
        <w:rPr>
          <w:rFonts w:ascii="Andalus" w:eastAsia="Times New Roman" w:hAnsi="Andalus" w:cs="Andalus"/>
          <w:sz w:val="22"/>
          <w:szCs w:val="22"/>
          <w:lang w:eastAsia="fr-FR"/>
        </w:rPr>
        <w:t xml:space="preserve"> </w:t>
      </w:r>
      <w:r w:rsidR="00E9618D">
        <w:rPr>
          <w:rFonts w:ascii="Andalus" w:eastAsia="Times New Roman" w:hAnsi="Andalus" w:cs="Andalus"/>
          <w:sz w:val="22"/>
          <w:szCs w:val="22"/>
          <w:lang w:eastAsia="fr-FR"/>
        </w:rPr>
        <w:t>U</w:t>
      </w:r>
      <w:r>
        <w:rPr>
          <w:rFonts w:ascii="Andalus" w:eastAsia="Times New Roman" w:hAnsi="Andalus" w:cs="Andalus"/>
          <w:sz w:val="22"/>
          <w:szCs w:val="22"/>
          <w:lang w:eastAsia="fr-FR"/>
        </w:rPr>
        <w:t>ne scénographie</w:t>
      </w:r>
      <w:r w:rsidR="0046248F">
        <w:rPr>
          <w:rFonts w:ascii="Andalus" w:eastAsia="Times New Roman" w:hAnsi="Andalus" w:cs="Andalus"/>
          <w:sz w:val="22"/>
          <w:szCs w:val="22"/>
          <w:lang w:eastAsia="fr-FR"/>
        </w:rPr>
        <w:t>-</w:t>
      </w:r>
      <w:r>
        <w:rPr>
          <w:rFonts w:ascii="Andalus" w:eastAsia="Times New Roman" w:hAnsi="Andalus" w:cs="Andalus"/>
          <w:sz w:val="22"/>
          <w:szCs w:val="22"/>
          <w:lang w:eastAsia="fr-FR"/>
        </w:rPr>
        <w:t>cocon où couleurs, lumières, tissus chatoyants serviront de boudoir-écrin aux histoires transmises</w:t>
      </w:r>
      <w:r w:rsidR="00B23DBA">
        <w:rPr>
          <w:rFonts w:ascii="Andalus" w:eastAsia="Times New Roman" w:hAnsi="Andalus" w:cs="Andalus"/>
          <w:sz w:val="22"/>
          <w:szCs w:val="22"/>
          <w:lang w:eastAsia="fr-FR"/>
        </w:rPr>
        <w:t>,</w:t>
      </w:r>
    </w:p>
    <w:p w14:paraId="079D1656" w14:textId="77777777" w:rsidR="0001482F" w:rsidRDefault="0046248F" w:rsidP="00447FFD">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00E9618D">
        <w:rPr>
          <w:rFonts w:ascii="Andalus" w:eastAsia="Times New Roman" w:hAnsi="Andalus" w:cs="Andalus"/>
          <w:sz w:val="22"/>
          <w:szCs w:val="22"/>
          <w:lang w:eastAsia="fr-FR"/>
        </w:rPr>
        <w:t>E</w:t>
      </w:r>
      <w:r>
        <w:rPr>
          <w:rFonts w:ascii="Andalus" w:eastAsia="Times New Roman" w:hAnsi="Andalus" w:cs="Andalus"/>
          <w:sz w:val="22"/>
          <w:szCs w:val="22"/>
          <w:lang w:eastAsia="fr-FR"/>
        </w:rPr>
        <w:t>t comme ultime envie, allumer dans l’esprit des spectateurs une étincelle dont ils peuvent s’emparer ou pas « et moi, où en suis-je dans mon affirmation sensuelle et sexuelle ? »</w:t>
      </w:r>
    </w:p>
    <w:p w14:paraId="306E9385" w14:textId="77777777" w:rsidR="00447FFD" w:rsidRDefault="00447FFD" w:rsidP="00A67310">
      <w:pPr>
        <w:spacing w:line="240" w:lineRule="auto"/>
        <w:contextualSpacing/>
        <w:jc w:val="both"/>
        <w:rPr>
          <w:rFonts w:ascii="Andalus" w:eastAsia="Times New Roman" w:hAnsi="Andalus" w:cs="Andalus"/>
          <w:sz w:val="22"/>
          <w:szCs w:val="22"/>
          <w:lang w:eastAsia="fr-FR"/>
        </w:rPr>
      </w:pPr>
    </w:p>
    <w:p w14:paraId="1D1E2A96" w14:textId="77777777" w:rsidR="00741844" w:rsidRPr="00671BB0" w:rsidRDefault="001C3372" w:rsidP="00A67310">
      <w:pPr>
        <w:spacing w:line="240" w:lineRule="auto"/>
        <w:contextualSpacing/>
        <w:jc w:val="both"/>
        <w:rPr>
          <w:rFonts w:ascii="Andalus" w:eastAsia="Times New Roman" w:hAnsi="Andalus" w:cs="Andalus"/>
          <w:sz w:val="22"/>
          <w:szCs w:val="22"/>
          <w:lang w:eastAsia="fr-FR"/>
        </w:rPr>
      </w:pPr>
      <w:r w:rsidRPr="00983105">
        <w:rPr>
          <w:rFonts w:ascii="Andalus" w:eastAsia="Times New Roman" w:hAnsi="Andalus" w:cs="Andalus"/>
          <w:sz w:val="22"/>
          <w:szCs w:val="22"/>
          <w:lang w:eastAsia="fr-FR"/>
        </w:rPr>
        <w:t>Sous l’œil bienveillant et masculin de notre metteur en scène, nous</w:t>
      </w:r>
      <w:r w:rsidR="00741844">
        <w:rPr>
          <w:rFonts w:ascii="Andalus" w:eastAsia="Times New Roman" w:hAnsi="Andalus" w:cs="Andalus"/>
          <w:sz w:val="22"/>
          <w:szCs w:val="22"/>
          <w:lang w:eastAsia="fr-FR"/>
        </w:rPr>
        <w:t xml:space="preserve"> souhaitons que nos récits puissent </w:t>
      </w:r>
      <w:r w:rsidR="00741844" w:rsidRPr="00671BB0">
        <w:rPr>
          <w:rFonts w:ascii="Andalus" w:eastAsia="Times New Roman" w:hAnsi="Andalus" w:cs="Andalus"/>
          <w:sz w:val="22"/>
          <w:szCs w:val="22"/>
          <w:lang w:eastAsia="fr-FR"/>
        </w:rPr>
        <w:t xml:space="preserve">être aussi entendus et accueillis par </w:t>
      </w:r>
      <w:r w:rsidR="00983105" w:rsidRPr="00671BB0">
        <w:rPr>
          <w:rFonts w:ascii="Andalus" w:eastAsia="Times New Roman" w:hAnsi="Andalus" w:cs="Andalus"/>
          <w:sz w:val="22"/>
          <w:szCs w:val="22"/>
          <w:lang w:eastAsia="fr-FR"/>
        </w:rPr>
        <w:t>des oreilles d’hommes.</w:t>
      </w:r>
    </w:p>
    <w:p w14:paraId="29548B18" w14:textId="77777777" w:rsidR="0046248F" w:rsidRPr="00671BB0" w:rsidRDefault="00983105" w:rsidP="00A67310">
      <w:pPr>
        <w:spacing w:line="240" w:lineRule="auto"/>
        <w:contextualSpacing/>
        <w:jc w:val="both"/>
        <w:rPr>
          <w:rFonts w:ascii="Andalus" w:eastAsia="Times New Roman" w:hAnsi="Andalus" w:cs="Andalus"/>
          <w:sz w:val="22"/>
          <w:szCs w:val="22"/>
          <w:lang w:eastAsia="fr-FR"/>
        </w:rPr>
      </w:pPr>
      <w:r w:rsidRPr="00671BB0">
        <w:rPr>
          <w:rFonts w:ascii="Andalus" w:eastAsia="Times New Roman" w:hAnsi="Andalus" w:cs="Andalus"/>
          <w:sz w:val="22"/>
          <w:szCs w:val="22"/>
          <w:lang w:eastAsia="fr-FR"/>
        </w:rPr>
        <w:t xml:space="preserve">Pourquoi avoir choisi un homme pour </w:t>
      </w:r>
      <w:r w:rsidR="00741844" w:rsidRPr="00671BB0">
        <w:rPr>
          <w:rFonts w:ascii="Andalus" w:eastAsia="Times New Roman" w:hAnsi="Andalus" w:cs="Andalus"/>
          <w:sz w:val="22"/>
          <w:szCs w:val="22"/>
          <w:lang w:eastAsia="fr-FR"/>
        </w:rPr>
        <w:t>nous mettre en scène ?</w:t>
      </w:r>
    </w:p>
    <w:p w14:paraId="2B68DFF4" w14:textId="77777777" w:rsidR="00741844" w:rsidRPr="00671BB0" w:rsidRDefault="00741844" w:rsidP="00A67310">
      <w:pPr>
        <w:spacing w:line="240" w:lineRule="auto"/>
        <w:contextualSpacing/>
        <w:jc w:val="both"/>
        <w:rPr>
          <w:rFonts w:ascii="Andalus" w:eastAsia="Times New Roman" w:hAnsi="Andalus" w:cs="Andalus"/>
          <w:sz w:val="22"/>
          <w:szCs w:val="22"/>
          <w:lang w:eastAsia="fr-FR"/>
        </w:rPr>
      </w:pPr>
      <w:r w:rsidRPr="00671BB0">
        <w:rPr>
          <w:rFonts w:ascii="Andalus" w:eastAsia="Times New Roman" w:hAnsi="Andalus" w:cs="Andalus"/>
          <w:sz w:val="22"/>
          <w:szCs w:val="22"/>
          <w:lang w:eastAsia="fr-FR"/>
        </w:rPr>
        <w:t xml:space="preserve">Connaissant toutes les deux </w:t>
      </w:r>
      <w:r w:rsidRPr="00B23DBA">
        <w:rPr>
          <w:rFonts w:ascii="Andalus" w:eastAsia="Times New Roman" w:hAnsi="Andalus" w:cs="Andalus"/>
          <w:sz w:val="22"/>
          <w:szCs w:val="22"/>
          <w:lang w:eastAsia="fr-FR"/>
        </w:rPr>
        <w:t xml:space="preserve">Olivier </w:t>
      </w:r>
      <w:proofErr w:type="spellStart"/>
      <w:r w:rsidR="00B42131" w:rsidRPr="00B23DBA">
        <w:rPr>
          <w:rFonts w:ascii="Andalus" w:eastAsia="Times New Roman" w:hAnsi="Andalus" w:cs="Andalus"/>
          <w:sz w:val="22"/>
          <w:szCs w:val="22"/>
          <w:lang w:eastAsia="fr-FR"/>
        </w:rPr>
        <w:t>D</w:t>
      </w:r>
      <w:r w:rsidRPr="00B23DBA">
        <w:rPr>
          <w:rFonts w:ascii="Andalus" w:eastAsia="Times New Roman" w:hAnsi="Andalus" w:cs="Andalus"/>
          <w:sz w:val="22"/>
          <w:szCs w:val="22"/>
          <w:lang w:eastAsia="fr-FR"/>
        </w:rPr>
        <w:t>e</w:t>
      </w:r>
      <w:r w:rsidR="002D3D1A" w:rsidRPr="00B23DBA">
        <w:rPr>
          <w:rFonts w:ascii="Andalus" w:eastAsia="Times New Roman" w:hAnsi="Andalus" w:cs="Andalus"/>
          <w:sz w:val="22"/>
          <w:szCs w:val="22"/>
          <w:lang w:eastAsia="fr-FR"/>
        </w:rPr>
        <w:t>bos</w:t>
      </w:r>
      <w:proofErr w:type="spellEnd"/>
      <w:r w:rsidR="002D3D1A" w:rsidRPr="00671BB0">
        <w:rPr>
          <w:rFonts w:ascii="Andalus" w:eastAsia="Times New Roman" w:hAnsi="Andalus" w:cs="Andalus"/>
          <w:sz w:val="22"/>
          <w:szCs w:val="22"/>
          <w:lang w:eastAsia="fr-FR"/>
        </w:rPr>
        <w:t xml:space="preserve"> et le bon équilibre entre sa part </w:t>
      </w:r>
      <w:r w:rsidR="00B42131" w:rsidRPr="00671BB0">
        <w:rPr>
          <w:rFonts w:ascii="Andalus" w:eastAsia="Times New Roman" w:hAnsi="Andalus" w:cs="Andalus"/>
          <w:sz w:val="22"/>
          <w:szCs w:val="22"/>
          <w:lang w:eastAsia="fr-FR"/>
        </w:rPr>
        <w:t xml:space="preserve">de </w:t>
      </w:r>
      <w:r w:rsidR="002D3D1A" w:rsidRPr="00671BB0">
        <w:rPr>
          <w:rFonts w:ascii="Andalus" w:eastAsia="Times New Roman" w:hAnsi="Andalus" w:cs="Andalus"/>
          <w:sz w:val="22"/>
          <w:szCs w:val="22"/>
          <w:lang w:eastAsia="fr-FR"/>
        </w:rPr>
        <w:t xml:space="preserve">féminin et </w:t>
      </w:r>
      <w:r w:rsidR="00B42131" w:rsidRPr="00671BB0">
        <w:rPr>
          <w:rFonts w:ascii="Andalus" w:eastAsia="Times New Roman" w:hAnsi="Andalus" w:cs="Andalus"/>
          <w:sz w:val="22"/>
          <w:szCs w:val="22"/>
          <w:lang w:eastAsia="fr-FR"/>
        </w:rPr>
        <w:t xml:space="preserve">de </w:t>
      </w:r>
      <w:r w:rsidR="002D3D1A" w:rsidRPr="00671BB0">
        <w:rPr>
          <w:rFonts w:ascii="Andalus" w:eastAsia="Times New Roman" w:hAnsi="Andalus" w:cs="Andalus"/>
          <w:sz w:val="22"/>
          <w:szCs w:val="22"/>
          <w:lang w:eastAsia="fr-FR"/>
        </w:rPr>
        <w:t>masculin</w:t>
      </w:r>
      <w:r w:rsidR="00467C84">
        <w:rPr>
          <w:rFonts w:ascii="Andalus" w:eastAsia="Times New Roman" w:hAnsi="Andalus" w:cs="Andalus"/>
          <w:sz w:val="22"/>
          <w:szCs w:val="22"/>
          <w:lang w:eastAsia="fr-FR"/>
        </w:rPr>
        <w:t xml:space="preserve">, </w:t>
      </w:r>
      <w:r w:rsidR="00401D73">
        <w:rPr>
          <w:rFonts w:ascii="Andalus" w:eastAsia="Times New Roman" w:hAnsi="Andalus" w:cs="Andalus"/>
          <w:sz w:val="22"/>
          <w:szCs w:val="22"/>
          <w:lang w:eastAsia="fr-FR"/>
        </w:rPr>
        <w:t xml:space="preserve">équilibre </w:t>
      </w:r>
      <w:r w:rsidR="002D3D1A" w:rsidRPr="00671BB0">
        <w:rPr>
          <w:rFonts w:ascii="Andalus" w:eastAsia="Times New Roman" w:hAnsi="Andalus" w:cs="Andalus"/>
          <w:sz w:val="22"/>
          <w:szCs w:val="22"/>
          <w:lang w:eastAsia="fr-FR"/>
        </w:rPr>
        <w:t xml:space="preserve">auquel nous sommes </w:t>
      </w:r>
      <w:r w:rsidR="00401D73">
        <w:rPr>
          <w:rFonts w:ascii="Andalus" w:eastAsia="Times New Roman" w:hAnsi="Andalus" w:cs="Andalus"/>
          <w:sz w:val="22"/>
          <w:szCs w:val="22"/>
          <w:lang w:eastAsia="fr-FR"/>
        </w:rPr>
        <w:t xml:space="preserve">particulièrement </w:t>
      </w:r>
      <w:r w:rsidR="002D3D1A" w:rsidRPr="00671BB0">
        <w:rPr>
          <w:rFonts w:ascii="Andalus" w:eastAsia="Times New Roman" w:hAnsi="Andalus" w:cs="Andalus"/>
          <w:sz w:val="22"/>
          <w:szCs w:val="22"/>
          <w:lang w:eastAsia="fr-FR"/>
        </w:rPr>
        <w:t>sensibles</w:t>
      </w:r>
      <w:r w:rsidR="00401D73">
        <w:rPr>
          <w:rFonts w:ascii="Andalus" w:eastAsia="Times New Roman" w:hAnsi="Andalus" w:cs="Andalus"/>
          <w:sz w:val="22"/>
          <w:szCs w:val="22"/>
          <w:lang w:eastAsia="fr-FR"/>
        </w:rPr>
        <w:t>,</w:t>
      </w:r>
      <w:r w:rsidR="00EA72E9" w:rsidRPr="00671BB0">
        <w:rPr>
          <w:rFonts w:ascii="Andalus" w:eastAsia="Times New Roman" w:hAnsi="Andalus" w:cs="Andalus"/>
          <w:sz w:val="22"/>
          <w:szCs w:val="22"/>
          <w:lang w:eastAsia="fr-FR"/>
        </w:rPr>
        <w:t xml:space="preserve"> nous sommes en </w:t>
      </w:r>
      <w:r w:rsidR="002D3D1A" w:rsidRPr="00671BB0">
        <w:rPr>
          <w:rFonts w:ascii="Andalus" w:eastAsia="Times New Roman" w:hAnsi="Andalus" w:cs="Andalus"/>
          <w:sz w:val="22"/>
          <w:szCs w:val="22"/>
          <w:lang w:eastAsia="fr-FR"/>
        </w:rPr>
        <w:t>confiance</w:t>
      </w:r>
      <w:r w:rsidR="00EA72E9" w:rsidRPr="00671BB0">
        <w:rPr>
          <w:rFonts w:ascii="Andalus" w:eastAsia="Times New Roman" w:hAnsi="Andalus" w:cs="Andalus"/>
          <w:sz w:val="22"/>
          <w:szCs w:val="22"/>
          <w:lang w:eastAsia="fr-FR"/>
        </w:rPr>
        <w:t xml:space="preserve"> avec lui </w:t>
      </w:r>
      <w:r w:rsidR="002D3D1A" w:rsidRPr="00671BB0">
        <w:rPr>
          <w:rFonts w:ascii="Andalus" w:eastAsia="Times New Roman" w:hAnsi="Andalus" w:cs="Andalus"/>
          <w:sz w:val="22"/>
          <w:szCs w:val="22"/>
          <w:lang w:eastAsia="fr-FR"/>
        </w:rPr>
        <w:t>pour</w:t>
      </w:r>
      <w:r w:rsidR="00EA72E9" w:rsidRPr="00671BB0">
        <w:rPr>
          <w:rFonts w:ascii="Andalus" w:eastAsia="Times New Roman" w:hAnsi="Andalus" w:cs="Andalus"/>
          <w:sz w:val="22"/>
          <w:szCs w:val="22"/>
          <w:lang w:eastAsia="fr-FR"/>
        </w:rPr>
        <w:t xml:space="preserve"> </w:t>
      </w:r>
      <w:proofErr w:type="spellStart"/>
      <w:r w:rsidR="00B42131" w:rsidRPr="00671BB0">
        <w:rPr>
          <w:rFonts w:ascii="Andalus" w:eastAsia="Times New Roman" w:hAnsi="Andalus" w:cs="Andalus"/>
          <w:sz w:val="22"/>
          <w:szCs w:val="22"/>
          <w:lang w:eastAsia="fr-FR"/>
        </w:rPr>
        <w:t>c</w:t>
      </w:r>
      <w:r w:rsidR="00EA72E9" w:rsidRPr="00671BB0">
        <w:rPr>
          <w:rFonts w:ascii="Andalus" w:eastAsia="Times New Roman" w:hAnsi="Andalus" w:cs="Andalus"/>
          <w:sz w:val="22"/>
          <w:szCs w:val="22"/>
          <w:lang w:eastAsia="fr-FR"/>
        </w:rPr>
        <w:t>o-cré</w:t>
      </w:r>
      <w:r w:rsidR="00B42131" w:rsidRPr="00671BB0">
        <w:rPr>
          <w:rFonts w:ascii="Andalus" w:eastAsia="Times New Roman" w:hAnsi="Andalus" w:cs="Andalus"/>
          <w:sz w:val="22"/>
          <w:szCs w:val="22"/>
          <w:lang w:eastAsia="fr-FR"/>
        </w:rPr>
        <w:t>er</w:t>
      </w:r>
      <w:proofErr w:type="spellEnd"/>
      <w:r w:rsidR="00EA72E9" w:rsidRPr="00671BB0">
        <w:rPr>
          <w:rFonts w:ascii="Andalus" w:eastAsia="Times New Roman" w:hAnsi="Andalus" w:cs="Andalus"/>
          <w:sz w:val="22"/>
          <w:szCs w:val="22"/>
          <w:lang w:eastAsia="fr-FR"/>
        </w:rPr>
        <w:t xml:space="preserve"> un </w:t>
      </w:r>
      <w:r w:rsidR="002D3D1A" w:rsidRPr="00671BB0">
        <w:rPr>
          <w:rFonts w:ascii="Andalus" w:eastAsia="Times New Roman" w:hAnsi="Andalus" w:cs="Andalus"/>
          <w:sz w:val="22"/>
          <w:szCs w:val="22"/>
          <w:lang w:eastAsia="fr-FR"/>
        </w:rPr>
        <w:t xml:space="preserve">spectacle </w:t>
      </w:r>
      <w:r w:rsidR="00EA72E9" w:rsidRPr="00671BB0">
        <w:rPr>
          <w:rFonts w:ascii="Andalus" w:eastAsia="Times New Roman" w:hAnsi="Andalus" w:cs="Andalus"/>
          <w:sz w:val="22"/>
          <w:szCs w:val="22"/>
          <w:lang w:eastAsia="fr-FR"/>
        </w:rPr>
        <w:t>de récits intimes de femmes</w:t>
      </w:r>
      <w:r w:rsidR="00A5716F">
        <w:rPr>
          <w:rFonts w:ascii="Andalus" w:eastAsia="Times New Roman" w:hAnsi="Andalus" w:cs="Andalus"/>
          <w:sz w:val="22"/>
          <w:szCs w:val="22"/>
          <w:lang w:eastAsia="fr-FR"/>
        </w:rPr>
        <w:t>, d</w:t>
      </w:r>
      <w:r w:rsidR="00EA72E9" w:rsidRPr="00671BB0">
        <w:rPr>
          <w:rFonts w:ascii="Andalus" w:eastAsia="Times New Roman" w:hAnsi="Andalus" w:cs="Andalus"/>
          <w:sz w:val="22"/>
          <w:szCs w:val="22"/>
          <w:lang w:eastAsia="fr-FR"/>
        </w:rPr>
        <w:t xml:space="preserve">’autant plus que son regard </w:t>
      </w:r>
      <w:r w:rsidR="00A5716F">
        <w:rPr>
          <w:rFonts w:ascii="Andalus" w:eastAsia="Times New Roman" w:hAnsi="Andalus" w:cs="Andalus"/>
          <w:sz w:val="22"/>
          <w:szCs w:val="22"/>
          <w:lang w:eastAsia="fr-FR"/>
        </w:rPr>
        <w:t xml:space="preserve">cherchera toujours à </w:t>
      </w:r>
      <w:r w:rsidR="00EA72E9" w:rsidRPr="00671BB0">
        <w:rPr>
          <w:rFonts w:ascii="Andalus" w:eastAsia="Times New Roman" w:hAnsi="Andalus" w:cs="Andalus"/>
          <w:sz w:val="22"/>
          <w:szCs w:val="22"/>
          <w:lang w:eastAsia="fr-FR"/>
        </w:rPr>
        <w:t>permet</w:t>
      </w:r>
      <w:r w:rsidR="00A5716F">
        <w:rPr>
          <w:rFonts w:ascii="Andalus" w:eastAsia="Times New Roman" w:hAnsi="Andalus" w:cs="Andalus"/>
          <w:sz w:val="22"/>
          <w:szCs w:val="22"/>
          <w:lang w:eastAsia="fr-FR"/>
        </w:rPr>
        <w:t>tre</w:t>
      </w:r>
      <w:r w:rsidR="00EA72E9" w:rsidRPr="00671BB0">
        <w:rPr>
          <w:rFonts w:ascii="Andalus" w:eastAsia="Times New Roman" w:hAnsi="Andalus" w:cs="Andalus"/>
          <w:sz w:val="22"/>
          <w:szCs w:val="22"/>
          <w:lang w:eastAsia="fr-FR"/>
        </w:rPr>
        <w:t xml:space="preserve"> </w:t>
      </w:r>
      <w:r w:rsidR="00A5716F">
        <w:rPr>
          <w:rFonts w:ascii="Andalus" w:eastAsia="Times New Roman" w:hAnsi="Andalus" w:cs="Andalus"/>
          <w:sz w:val="22"/>
          <w:szCs w:val="22"/>
          <w:lang w:eastAsia="fr-FR"/>
        </w:rPr>
        <w:t>que</w:t>
      </w:r>
      <w:r w:rsidR="00EA72E9" w:rsidRPr="00671BB0">
        <w:rPr>
          <w:rFonts w:ascii="Andalus" w:eastAsia="Times New Roman" w:hAnsi="Andalus" w:cs="Andalus"/>
          <w:sz w:val="22"/>
          <w:szCs w:val="22"/>
          <w:lang w:eastAsia="fr-FR"/>
        </w:rPr>
        <w:t xml:space="preserve"> cette création </w:t>
      </w:r>
      <w:r w:rsidR="00A5716F">
        <w:rPr>
          <w:rFonts w:ascii="Andalus" w:eastAsia="Times New Roman" w:hAnsi="Andalus" w:cs="Andalus"/>
          <w:sz w:val="22"/>
          <w:szCs w:val="22"/>
          <w:lang w:eastAsia="fr-FR"/>
        </w:rPr>
        <w:t>soit</w:t>
      </w:r>
      <w:r w:rsidR="00EA72E9" w:rsidRPr="00671BB0">
        <w:rPr>
          <w:rFonts w:ascii="Andalus" w:eastAsia="Times New Roman" w:hAnsi="Andalus" w:cs="Andalus"/>
          <w:sz w:val="22"/>
          <w:szCs w:val="22"/>
          <w:lang w:eastAsia="fr-FR"/>
        </w:rPr>
        <w:t xml:space="preserve"> </w:t>
      </w:r>
      <w:r w:rsidR="00386334" w:rsidRPr="00671BB0">
        <w:rPr>
          <w:rFonts w:ascii="Andalus" w:eastAsia="Times New Roman" w:hAnsi="Andalus" w:cs="Andalus"/>
          <w:sz w:val="22"/>
          <w:szCs w:val="22"/>
          <w:lang w:eastAsia="fr-FR"/>
        </w:rPr>
        <w:t>entendable</w:t>
      </w:r>
      <w:r w:rsidR="00EA72E9" w:rsidRPr="00671BB0">
        <w:rPr>
          <w:rFonts w:ascii="Andalus" w:eastAsia="Times New Roman" w:hAnsi="Andalus" w:cs="Andalus"/>
          <w:sz w:val="22"/>
          <w:szCs w:val="22"/>
          <w:lang w:eastAsia="fr-FR"/>
        </w:rPr>
        <w:t xml:space="preserve"> p</w:t>
      </w:r>
      <w:r w:rsidR="00671BB0" w:rsidRPr="00671BB0">
        <w:rPr>
          <w:rFonts w:ascii="Andalus" w:eastAsia="Times New Roman" w:hAnsi="Andalus" w:cs="Andalus"/>
          <w:sz w:val="22"/>
          <w:szCs w:val="22"/>
          <w:lang w:eastAsia="fr-FR"/>
        </w:rPr>
        <w:t>a</w:t>
      </w:r>
      <w:r w:rsidR="00EA72E9" w:rsidRPr="00671BB0">
        <w:rPr>
          <w:rFonts w:ascii="Andalus" w:eastAsia="Times New Roman" w:hAnsi="Andalus" w:cs="Andalus"/>
          <w:sz w:val="22"/>
          <w:szCs w:val="22"/>
          <w:lang w:eastAsia="fr-FR"/>
        </w:rPr>
        <w:t>r les deux sexes.</w:t>
      </w:r>
    </w:p>
    <w:p w14:paraId="71644B03" w14:textId="77777777" w:rsidR="00A5716F" w:rsidRDefault="00EA72E9" w:rsidP="00671BB0">
      <w:pPr>
        <w:spacing w:line="240" w:lineRule="auto"/>
        <w:contextualSpacing/>
        <w:jc w:val="both"/>
        <w:rPr>
          <w:rFonts w:ascii="Andalus" w:eastAsia="Times New Roman" w:hAnsi="Andalus" w:cs="Andalus"/>
          <w:sz w:val="22"/>
          <w:szCs w:val="22"/>
          <w:lang w:eastAsia="fr-FR"/>
        </w:rPr>
      </w:pPr>
      <w:r w:rsidRPr="00671BB0">
        <w:rPr>
          <w:rFonts w:ascii="Andalus" w:eastAsia="Times New Roman" w:hAnsi="Andalus" w:cs="Andalus"/>
          <w:sz w:val="22"/>
          <w:szCs w:val="22"/>
          <w:lang w:eastAsia="fr-FR"/>
        </w:rPr>
        <w:t>Pourquoi avoir choisi un clown</w:t>
      </w:r>
      <w:r w:rsidR="00B42131" w:rsidRPr="00671BB0">
        <w:rPr>
          <w:rFonts w:ascii="Andalus" w:eastAsia="Times New Roman" w:hAnsi="Andalus" w:cs="Andalus"/>
          <w:sz w:val="22"/>
          <w:szCs w:val="22"/>
          <w:lang w:eastAsia="fr-FR"/>
        </w:rPr>
        <w:t xml:space="preserve"> ? </w:t>
      </w:r>
    </w:p>
    <w:p w14:paraId="2F9E94D9" w14:textId="77777777" w:rsidR="00741844" w:rsidRPr="00671BB0" w:rsidRDefault="00EA72E9" w:rsidP="00671BB0">
      <w:pPr>
        <w:spacing w:line="240" w:lineRule="auto"/>
        <w:contextualSpacing/>
        <w:jc w:val="both"/>
        <w:rPr>
          <w:rFonts w:ascii="Andalus" w:eastAsia="Times New Roman" w:hAnsi="Andalus" w:cs="Andalus"/>
          <w:sz w:val="22"/>
          <w:szCs w:val="22"/>
          <w:lang w:eastAsia="fr-FR"/>
        </w:rPr>
      </w:pPr>
      <w:r w:rsidRPr="00671BB0">
        <w:rPr>
          <w:rFonts w:ascii="Andalus" w:eastAsia="Times New Roman" w:hAnsi="Andalus" w:cs="Andalus"/>
          <w:sz w:val="22"/>
          <w:szCs w:val="22"/>
          <w:lang w:eastAsia="fr-FR"/>
        </w:rPr>
        <w:t>Lors de nos d</w:t>
      </w:r>
      <w:r w:rsidR="00671BB0" w:rsidRPr="00671BB0">
        <w:rPr>
          <w:rFonts w:ascii="Andalus" w:eastAsia="Times New Roman" w:hAnsi="Andalus" w:cs="Andalus"/>
          <w:sz w:val="22"/>
          <w:szCs w:val="22"/>
          <w:lang w:eastAsia="fr-FR"/>
        </w:rPr>
        <w:t>î</w:t>
      </w:r>
      <w:r w:rsidRPr="00671BB0">
        <w:rPr>
          <w:rFonts w:ascii="Andalus" w:eastAsia="Times New Roman" w:hAnsi="Andalus" w:cs="Andalus"/>
          <w:sz w:val="22"/>
          <w:szCs w:val="22"/>
          <w:lang w:eastAsia="fr-FR"/>
        </w:rPr>
        <w:t>ners érotiques, nous avons constat</w:t>
      </w:r>
      <w:r w:rsidR="00671BB0" w:rsidRPr="00671BB0">
        <w:rPr>
          <w:rFonts w:ascii="Andalus" w:eastAsia="Times New Roman" w:hAnsi="Andalus" w:cs="Andalus"/>
          <w:sz w:val="22"/>
          <w:szCs w:val="22"/>
          <w:lang w:eastAsia="fr-FR"/>
        </w:rPr>
        <w:t>é</w:t>
      </w:r>
      <w:r w:rsidRPr="00671BB0">
        <w:rPr>
          <w:rFonts w:ascii="Andalus" w:eastAsia="Times New Roman" w:hAnsi="Andalus" w:cs="Andalus"/>
          <w:sz w:val="22"/>
          <w:szCs w:val="22"/>
          <w:lang w:eastAsia="fr-FR"/>
        </w:rPr>
        <w:t xml:space="preserve"> u</w:t>
      </w:r>
      <w:r w:rsidR="00A5716F">
        <w:rPr>
          <w:rFonts w:ascii="Andalus" w:eastAsia="Times New Roman" w:hAnsi="Andalus" w:cs="Andalus"/>
          <w:sz w:val="22"/>
          <w:szCs w:val="22"/>
          <w:lang w:eastAsia="fr-FR"/>
        </w:rPr>
        <w:t xml:space="preserve">n </w:t>
      </w:r>
      <w:r w:rsidRPr="00671BB0">
        <w:rPr>
          <w:rFonts w:ascii="Andalus" w:eastAsia="Times New Roman" w:hAnsi="Andalus" w:cs="Andalus"/>
          <w:sz w:val="22"/>
          <w:szCs w:val="22"/>
          <w:lang w:eastAsia="fr-FR"/>
        </w:rPr>
        <w:t>véritable plaisir d’échanger et d’écouter les frissons érotiques d</w:t>
      </w:r>
      <w:r w:rsidR="00386334" w:rsidRPr="00671BB0">
        <w:rPr>
          <w:rFonts w:ascii="Andalus" w:eastAsia="Times New Roman" w:hAnsi="Andalus" w:cs="Andalus"/>
          <w:sz w:val="22"/>
          <w:szCs w:val="22"/>
          <w:lang w:eastAsia="fr-FR"/>
        </w:rPr>
        <w:t>e</w:t>
      </w:r>
      <w:r w:rsidR="00A5716F">
        <w:rPr>
          <w:rFonts w:ascii="Andalus" w:eastAsia="Times New Roman" w:hAnsi="Andalus" w:cs="Andalus"/>
          <w:sz w:val="22"/>
          <w:szCs w:val="22"/>
          <w:lang w:eastAsia="fr-FR"/>
        </w:rPr>
        <w:t>s unes et des autres</w:t>
      </w:r>
      <w:r w:rsidR="00386334" w:rsidRPr="00671BB0">
        <w:rPr>
          <w:rFonts w:ascii="Andalus" w:eastAsia="Times New Roman" w:hAnsi="Andalus" w:cs="Andalus"/>
          <w:sz w:val="22"/>
          <w:szCs w:val="22"/>
          <w:lang w:eastAsia="fr-FR"/>
        </w:rPr>
        <w:t>. Nous avons été surprises par le jaillissement des éclats de</w:t>
      </w:r>
      <w:r w:rsidR="00A5716F">
        <w:rPr>
          <w:rFonts w:ascii="Andalus" w:eastAsia="Times New Roman" w:hAnsi="Andalus" w:cs="Andalus"/>
          <w:sz w:val="22"/>
          <w:szCs w:val="22"/>
          <w:lang w:eastAsia="fr-FR"/>
        </w:rPr>
        <w:t xml:space="preserve"> </w:t>
      </w:r>
      <w:r w:rsidR="00386334" w:rsidRPr="00671BB0">
        <w:rPr>
          <w:rFonts w:ascii="Andalus" w:eastAsia="Times New Roman" w:hAnsi="Andalus" w:cs="Andalus"/>
          <w:sz w:val="22"/>
          <w:szCs w:val="22"/>
          <w:lang w:eastAsia="fr-FR"/>
        </w:rPr>
        <w:t xml:space="preserve">rire que provoque </w:t>
      </w:r>
      <w:r w:rsidR="00A3451A">
        <w:rPr>
          <w:rFonts w:ascii="Andalus" w:eastAsia="Times New Roman" w:hAnsi="Andalus" w:cs="Andalus"/>
          <w:sz w:val="22"/>
          <w:szCs w:val="22"/>
          <w:lang w:eastAsia="fr-FR"/>
        </w:rPr>
        <w:t>c</w:t>
      </w:r>
      <w:r w:rsidR="00386334" w:rsidRPr="00671BB0">
        <w:rPr>
          <w:rFonts w:ascii="Andalus" w:eastAsia="Times New Roman" w:hAnsi="Andalus" w:cs="Andalus"/>
          <w:sz w:val="22"/>
          <w:szCs w:val="22"/>
          <w:lang w:eastAsia="fr-FR"/>
        </w:rPr>
        <w:t>e sujet chez les femmes.</w:t>
      </w:r>
      <w:r w:rsidR="00A5716F">
        <w:rPr>
          <w:rFonts w:ascii="Andalus" w:eastAsia="Times New Roman" w:hAnsi="Andalus" w:cs="Andalus"/>
          <w:sz w:val="22"/>
          <w:szCs w:val="22"/>
          <w:lang w:eastAsia="fr-FR"/>
        </w:rPr>
        <w:t xml:space="preserve"> </w:t>
      </w:r>
      <w:r w:rsidR="00386334" w:rsidRPr="00671BB0">
        <w:rPr>
          <w:rFonts w:ascii="Andalus" w:eastAsia="Times New Roman" w:hAnsi="Andalus" w:cs="Andalus"/>
          <w:sz w:val="22"/>
          <w:szCs w:val="22"/>
          <w:lang w:eastAsia="fr-FR"/>
        </w:rPr>
        <w:t>Comme nous avons</w:t>
      </w:r>
      <w:r w:rsidR="00671BB0" w:rsidRPr="00671BB0">
        <w:rPr>
          <w:rFonts w:ascii="Andalus" w:eastAsia="Times New Roman" w:hAnsi="Andalus" w:cs="Andalus"/>
          <w:sz w:val="22"/>
          <w:szCs w:val="22"/>
          <w:lang w:eastAsia="fr-FR"/>
        </w:rPr>
        <w:t xml:space="preserve"> pris</w:t>
      </w:r>
      <w:r w:rsidR="00386334" w:rsidRPr="00671BB0">
        <w:rPr>
          <w:rFonts w:ascii="Andalus" w:eastAsia="Times New Roman" w:hAnsi="Andalus" w:cs="Andalus"/>
          <w:sz w:val="22"/>
          <w:szCs w:val="22"/>
          <w:lang w:eastAsia="fr-FR"/>
        </w:rPr>
        <w:t xml:space="preserve"> le parti de traiter le sujet avec légèreté, drôlerie</w:t>
      </w:r>
      <w:r w:rsidR="00A5716F">
        <w:rPr>
          <w:rFonts w:ascii="Andalus" w:eastAsia="Times New Roman" w:hAnsi="Andalus" w:cs="Andalus"/>
          <w:sz w:val="22"/>
          <w:szCs w:val="22"/>
          <w:lang w:eastAsia="fr-FR"/>
        </w:rPr>
        <w:t xml:space="preserve"> et</w:t>
      </w:r>
      <w:r w:rsidR="003B6A0E" w:rsidRPr="00671BB0">
        <w:rPr>
          <w:rFonts w:ascii="Andalus" w:eastAsia="Times New Roman" w:hAnsi="Andalus" w:cs="Andalus"/>
          <w:sz w:val="22"/>
          <w:szCs w:val="22"/>
          <w:lang w:eastAsia="fr-FR"/>
        </w:rPr>
        <w:t xml:space="preserve"> malice</w:t>
      </w:r>
      <w:r w:rsidR="00671BB0" w:rsidRPr="00671BB0">
        <w:rPr>
          <w:rFonts w:ascii="Andalus" w:eastAsia="Times New Roman" w:hAnsi="Andalus" w:cs="Andalus"/>
          <w:sz w:val="22"/>
          <w:szCs w:val="22"/>
          <w:lang w:eastAsia="fr-FR"/>
        </w:rPr>
        <w:t>, q</w:t>
      </w:r>
      <w:r w:rsidR="003B6A0E" w:rsidRPr="00671BB0">
        <w:rPr>
          <w:rFonts w:ascii="Andalus" w:eastAsia="Times New Roman" w:hAnsi="Andalus" w:cs="Andalus"/>
          <w:sz w:val="22"/>
          <w:szCs w:val="22"/>
          <w:lang w:eastAsia="fr-FR"/>
        </w:rPr>
        <w:t>uoi de plus juste</w:t>
      </w:r>
      <w:r w:rsidR="00671BB0" w:rsidRPr="00671BB0">
        <w:rPr>
          <w:rFonts w:ascii="Andalus" w:eastAsia="Times New Roman" w:hAnsi="Andalus" w:cs="Andalus"/>
          <w:sz w:val="22"/>
          <w:szCs w:val="22"/>
          <w:lang w:eastAsia="fr-FR"/>
        </w:rPr>
        <w:t xml:space="preserve"> </w:t>
      </w:r>
      <w:r w:rsidR="003B6A0E" w:rsidRPr="00671BB0">
        <w:rPr>
          <w:rFonts w:ascii="Andalus" w:eastAsia="Times New Roman" w:hAnsi="Andalus" w:cs="Andalus"/>
          <w:sz w:val="22"/>
          <w:szCs w:val="22"/>
          <w:lang w:eastAsia="fr-FR"/>
        </w:rPr>
        <w:t>que de faire appel à un</w:t>
      </w:r>
      <w:r w:rsidR="00A5716F">
        <w:rPr>
          <w:rFonts w:ascii="Andalus" w:eastAsia="Times New Roman" w:hAnsi="Andalus" w:cs="Andalus"/>
          <w:sz w:val="22"/>
          <w:szCs w:val="22"/>
          <w:lang w:eastAsia="fr-FR"/>
        </w:rPr>
        <w:t xml:space="preserve"> </w:t>
      </w:r>
      <w:r w:rsidR="003B6A0E" w:rsidRPr="00671BB0">
        <w:rPr>
          <w:rFonts w:ascii="Andalus" w:eastAsia="Times New Roman" w:hAnsi="Andalus" w:cs="Andalus"/>
          <w:sz w:val="22"/>
          <w:szCs w:val="22"/>
          <w:lang w:eastAsia="fr-FR"/>
        </w:rPr>
        <w:t>clown pour affiner nos personnages et leurs relations</w:t>
      </w:r>
      <w:r w:rsidR="00671BB0" w:rsidRPr="00671BB0">
        <w:rPr>
          <w:rFonts w:ascii="Andalus" w:eastAsia="Times New Roman" w:hAnsi="Andalus" w:cs="Andalus"/>
          <w:sz w:val="22"/>
          <w:szCs w:val="22"/>
          <w:lang w:eastAsia="fr-FR"/>
        </w:rPr>
        <w:t> ?!</w:t>
      </w:r>
    </w:p>
    <w:p w14:paraId="71C10BE4" w14:textId="77777777" w:rsidR="00741844" w:rsidRDefault="00741844" w:rsidP="0046248F">
      <w:pPr>
        <w:spacing w:line="240" w:lineRule="auto"/>
        <w:contextualSpacing/>
        <w:jc w:val="right"/>
        <w:rPr>
          <w:rFonts w:ascii="Andalus" w:eastAsia="Times New Roman" w:hAnsi="Andalus" w:cs="Andalus"/>
          <w:sz w:val="22"/>
          <w:szCs w:val="22"/>
          <w:lang w:eastAsia="fr-FR"/>
        </w:rPr>
      </w:pPr>
    </w:p>
    <w:p w14:paraId="15F21979" w14:textId="77777777" w:rsidR="00983105" w:rsidRPr="005D0108" w:rsidRDefault="0046248F" w:rsidP="00A5716F">
      <w:pPr>
        <w:spacing w:line="240" w:lineRule="auto"/>
        <w:contextualSpacing/>
        <w:jc w:val="right"/>
        <w:rPr>
          <w:rFonts w:ascii="Andalus" w:hAnsi="Andalus" w:cs="Andalus"/>
          <w:b/>
        </w:rPr>
      </w:pPr>
      <w:r>
        <w:rPr>
          <w:rFonts w:ascii="Andalus" w:eastAsia="Times New Roman" w:hAnsi="Andalus" w:cs="Andalus"/>
          <w:sz w:val="22"/>
          <w:szCs w:val="22"/>
          <w:lang w:eastAsia="fr-FR"/>
        </w:rPr>
        <w:t xml:space="preserve">Fatiha Sadek &amp; Katia Polles </w:t>
      </w:r>
      <w:r w:rsidR="00983105">
        <w:rPr>
          <w:rFonts w:ascii="Andalus" w:eastAsia="Times New Roman" w:hAnsi="Andalus" w:cs="Andalus"/>
          <w:sz w:val="22"/>
          <w:szCs w:val="22"/>
          <w:lang w:eastAsia="fr-FR"/>
        </w:rPr>
        <w:t>–</w:t>
      </w:r>
      <w:r>
        <w:rPr>
          <w:rFonts w:ascii="Andalus" w:eastAsia="Times New Roman" w:hAnsi="Andalus" w:cs="Andalus"/>
          <w:sz w:val="22"/>
          <w:szCs w:val="22"/>
          <w:lang w:eastAsia="fr-FR"/>
        </w:rPr>
        <w:t xml:space="preserve"> février 2019</w:t>
      </w:r>
    </w:p>
    <w:p w14:paraId="03C80350" w14:textId="77777777" w:rsidR="003C416E" w:rsidRPr="00E00188" w:rsidRDefault="00742BA1" w:rsidP="00CF3E59">
      <w:pPr>
        <w:pStyle w:val="NormalWeb"/>
        <w:pBdr>
          <w:top w:val="single" w:sz="4" w:space="1" w:color="auto"/>
          <w:left w:val="single" w:sz="4" w:space="4" w:color="auto"/>
          <w:bottom w:val="single" w:sz="4" w:space="1" w:color="auto"/>
          <w:right w:val="single" w:sz="4" w:space="4" w:color="auto"/>
        </w:pBdr>
        <w:spacing w:after="0"/>
        <w:contextualSpacing/>
        <w:rPr>
          <w:rFonts w:ascii="Andalus" w:hAnsi="Andalus" w:cs="Andalus"/>
          <w:b/>
          <w:bCs/>
        </w:rPr>
      </w:pPr>
      <w:r w:rsidRPr="00E00188">
        <w:rPr>
          <w:rFonts w:ascii="Andalus" w:hAnsi="Andalus" w:cs="Andalus"/>
          <w:b/>
          <w:bCs/>
        </w:rPr>
        <w:lastRenderedPageBreak/>
        <w:t>La f</w:t>
      </w:r>
      <w:r w:rsidR="003C416E" w:rsidRPr="00E00188">
        <w:rPr>
          <w:rFonts w:ascii="Andalus" w:hAnsi="Andalus" w:cs="Andalus"/>
          <w:b/>
          <w:bCs/>
        </w:rPr>
        <w:t>orme scénique</w:t>
      </w:r>
    </w:p>
    <w:p w14:paraId="2B33CB10" w14:textId="77777777" w:rsidR="003C416E" w:rsidRPr="00297803" w:rsidRDefault="003C416E" w:rsidP="003C416E">
      <w:pPr>
        <w:pStyle w:val="NormalWeb"/>
        <w:spacing w:after="0"/>
        <w:contextualSpacing/>
        <w:rPr>
          <w:rFonts w:ascii="Andalus" w:hAnsi="Andalus" w:cs="Andalus"/>
          <w:b/>
          <w:bCs/>
        </w:rPr>
      </w:pPr>
    </w:p>
    <w:p w14:paraId="7D01E4B9" w14:textId="77777777" w:rsidR="003C416E" w:rsidRPr="002A2683" w:rsidRDefault="003C416E" w:rsidP="003C416E">
      <w:pPr>
        <w:pStyle w:val="NormalWeb"/>
        <w:spacing w:after="0"/>
        <w:contextualSpacing/>
        <w:rPr>
          <w:rFonts w:ascii="Andalus" w:hAnsi="Andalus" w:cs="Andalus"/>
          <w:sz w:val="22"/>
          <w:szCs w:val="22"/>
        </w:rPr>
      </w:pPr>
      <w:r w:rsidRPr="002A2683">
        <w:rPr>
          <w:rFonts w:ascii="Andalus" w:hAnsi="Andalus" w:cs="Andalus"/>
          <w:sz w:val="22"/>
          <w:szCs w:val="22"/>
        </w:rPr>
        <w:t>Deux femmes se livrent.</w:t>
      </w:r>
    </w:p>
    <w:p w14:paraId="4CB08B16" w14:textId="77777777" w:rsidR="003C416E" w:rsidRPr="002A2683" w:rsidRDefault="003C416E" w:rsidP="003C416E">
      <w:pPr>
        <w:pStyle w:val="NormalWeb"/>
        <w:spacing w:after="0"/>
        <w:contextualSpacing/>
        <w:rPr>
          <w:rFonts w:ascii="Andalus" w:hAnsi="Andalus" w:cs="Andalus"/>
          <w:sz w:val="22"/>
          <w:szCs w:val="22"/>
        </w:rPr>
      </w:pPr>
      <w:r w:rsidRPr="002A2683">
        <w:rPr>
          <w:rFonts w:ascii="Andalus" w:hAnsi="Andalus" w:cs="Andalus"/>
          <w:sz w:val="22"/>
          <w:szCs w:val="22"/>
        </w:rPr>
        <w:t>L’une</w:t>
      </w:r>
      <w:r w:rsidR="008B3C9B">
        <w:rPr>
          <w:rFonts w:ascii="Andalus" w:hAnsi="Andalus" w:cs="Andalus"/>
          <w:sz w:val="22"/>
          <w:szCs w:val="22"/>
        </w:rPr>
        <w:t xml:space="preserve">, </w:t>
      </w:r>
      <w:r w:rsidR="00D62958">
        <w:rPr>
          <w:rFonts w:ascii="Andalus" w:hAnsi="Andalus" w:cs="Andalus"/>
          <w:sz w:val="22"/>
          <w:szCs w:val="22"/>
        </w:rPr>
        <w:t>à partir de sa propre histoire</w:t>
      </w:r>
      <w:r w:rsidR="008B3C9B">
        <w:rPr>
          <w:rFonts w:ascii="Andalus" w:hAnsi="Andalus" w:cs="Andalus"/>
          <w:sz w:val="22"/>
          <w:szCs w:val="22"/>
        </w:rPr>
        <w:t>,</w:t>
      </w:r>
      <w:r w:rsidRPr="002A2683">
        <w:rPr>
          <w:rFonts w:ascii="Andalus" w:hAnsi="Andalus" w:cs="Andalus"/>
          <w:sz w:val="22"/>
          <w:szCs w:val="22"/>
        </w:rPr>
        <w:t xml:space="preserve"> </w:t>
      </w:r>
      <w:r w:rsidR="00D62958">
        <w:rPr>
          <w:rFonts w:ascii="Andalus" w:hAnsi="Andalus" w:cs="Andalus"/>
          <w:sz w:val="22"/>
          <w:szCs w:val="22"/>
        </w:rPr>
        <w:t xml:space="preserve">crée plusieurs personnages de femmes </w:t>
      </w:r>
      <w:r w:rsidRPr="002A2683">
        <w:rPr>
          <w:rFonts w:ascii="Andalus" w:hAnsi="Andalus" w:cs="Andalus"/>
          <w:sz w:val="22"/>
          <w:szCs w:val="22"/>
        </w:rPr>
        <w:t>en quête de liberté.</w:t>
      </w:r>
    </w:p>
    <w:p w14:paraId="2BD4AAD4" w14:textId="77777777" w:rsidR="003C416E" w:rsidRPr="002A2683" w:rsidRDefault="003C416E" w:rsidP="003C416E">
      <w:pPr>
        <w:pStyle w:val="NormalWeb"/>
        <w:spacing w:after="0"/>
        <w:contextualSpacing/>
        <w:jc w:val="both"/>
        <w:rPr>
          <w:rFonts w:ascii="Andalus" w:hAnsi="Andalus" w:cs="Andalus"/>
          <w:sz w:val="22"/>
          <w:szCs w:val="22"/>
        </w:rPr>
      </w:pPr>
      <w:r w:rsidRPr="002A2683">
        <w:rPr>
          <w:rFonts w:ascii="Andalus" w:hAnsi="Andalus" w:cs="Andalus"/>
          <w:sz w:val="22"/>
          <w:szCs w:val="22"/>
        </w:rPr>
        <w:t xml:space="preserve">L’autre exprime par son récit ses </w:t>
      </w:r>
      <w:r>
        <w:rPr>
          <w:rFonts w:ascii="Andalus" w:hAnsi="Andalus" w:cs="Andalus"/>
          <w:sz w:val="22"/>
          <w:szCs w:val="22"/>
        </w:rPr>
        <w:t xml:space="preserve">propres </w:t>
      </w:r>
      <w:r w:rsidRPr="002A2683">
        <w:rPr>
          <w:rFonts w:ascii="Andalus" w:hAnsi="Andalus" w:cs="Andalus"/>
          <w:sz w:val="22"/>
          <w:szCs w:val="22"/>
        </w:rPr>
        <w:t>doutes</w:t>
      </w:r>
      <w:r>
        <w:rPr>
          <w:rFonts w:ascii="Andalus" w:hAnsi="Andalus" w:cs="Andalus"/>
          <w:sz w:val="22"/>
          <w:szCs w:val="22"/>
        </w:rPr>
        <w:t xml:space="preserve"> et </w:t>
      </w:r>
      <w:r w:rsidRPr="002A2683">
        <w:rPr>
          <w:rFonts w:ascii="Andalus" w:hAnsi="Andalus" w:cs="Andalus"/>
          <w:sz w:val="22"/>
          <w:szCs w:val="22"/>
        </w:rPr>
        <w:t>expériences</w:t>
      </w:r>
      <w:r>
        <w:rPr>
          <w:rFonts w:ascii="Andalus" w:hAnsi="Andalus" w:cs="Andalus"/>
          <w:sz w:val="22"/>
          <w:szCs w:val="22"/>
        </w:rPr>
        <w:t>,</w:t>
      </w:r>
      <w:r w:rsidRPr="002A2683">
        <w:rPr>
          <w:rFonts w:ascii="Andalus" w:hAnsi="Andalus" w:cs="Andalus"/>
          <w:sz w:val="22"/>
          <w:szCs w:val="22"/>
        </w:rPr>
        <w:t xml:space="preserve"> sa quête érotique, sexuelle et amoureuse.</w:t>
      </w:r>
    </w:p>
    <w:p w14:paraId="18AA46B5" w14:textId="77777777" w:rsidR="003C416E" w:rsidRPr="002A2683" w:rsidRDefault="003C416E" w:rsidP="003C416E">
      <w:pPr>
        <w:pStyle w:val="NormalWeb"/>
        <w:spacing w:after="0"/>
        <w:contextualSpacing/>
        <w:rPr>
          <w:rFonts w:ascii="Andalus" w:hAnsi="Andalus" w:cs="Andalus"/>
          <w:sz w:val="22"/>
          <w:szCs w:val="22"/>
        </w:rPr>
      </w:pPr>
      <w:r w:rsidRPr="002A2683">
        <w:rPr>
          <w:rFonts w:ascii="Andalus" w:hAnsi="Andalus" w:cs="Andalus"/>
          <w:sz w:val="22"/>
          <w:szCs w:val="22"/>
        </w:rPr>
        <w:t>Les deux conteuses vous invitent sur le chemin délicat du désir.</w:t>
      </w:r>
    </w:p>
    <w:p w14:paraId="5767505D" w14:textId="77777777" w:rsidR="003C416E" w:rsidRDefault="003C416E" w:rsidP="003C416E">
      <w:pPr>
        <w:pStyle w:val="NormalWeb"/>
        <w:spacing w:after="0"/>
        <w:contextualSpacing/>
        <w:rPr>
          <w:rFonts w:ascii="Andalus" w:hAnsi="Andalus" w:cs="Andalus"/>
          <w:sz w:val="22"/>
          <w:szCs w:val="22"/>
        </w:rPr>
      </w:pPr>
      <w:r w:rsidRPr="002A2683">
        <w:rPr>
          <w:rFonts w:ascii="Andalus" w:hAnsi="Andalus" w:cs="Andalus"/>
          <w:sz w:val="22"/>
          <w:szCs w:val="22"/>
        </w:rPr>
        <w:t>Ces histoires s’incarneront par la voix, le corps et le paysage sonore</w:t>
      </w:r>
      <w:r>
        <w:rPr>
          <w:rFonts w:ascii="Andalus" w:hAnsi="Andalus" w:cs="Andalus"/>
          <w:sz w:val="22"/>
          <w:szCs w:val="22"/>
        </w:rPr>
        <w:t>.</w:t>
      </w:r>
    </w:p>
    <w:p w14:paraId="3182EBFC" w14:textId="77777777" w:rsidR="003C416E" w:rsidRDefault="003C416E" w:rsidP="0001482F">
      <w:pPr>
        <w:pStyle w:val="NormalWeb"/>
        <w:spacing w:after="0"/>
        <w:contextualSpacing/>
        <w:rPr>
          <w:rFonts w:ascii="Andalus" w:hAnsi="Andalus" w:cs="Andalus"/>
          <w:b/>
          <w:bCs/>
        </w:rPr>
      </w:pPr>
    </w:p>
    <w:p w14:paraId="06A3E11E" w14:textId="77777777" w:rsidR="00FF281F" w:rsidRPr="003C416E" w:rsidRDefault="00FF281F" w:rsidP="0001482F">
      <w:pPr>
        <w:pStyle w:val="NormalWeb"/>
        <w:spacing w:after="0"/>
        <w:contextualSpacing/>
        <w:rPr>
          <w:rFonts w:ascii="Andalus" w:hAnsi="Andalus" w:cs="Andalus"/>
          <w:b/>
          <w:bCs/>
          <w:sz w:val="22"/>
          <w:szCs w:val="22"/>
        </w:rPr>
      </w:pPr>
      <w:r w:rsidRPr="003C416E">
        <w:rPr>
          <w:rFonts w:ascii="Andalus" w:hAnsi="Andalus" w:cs="Andalus"/>
          <w:b/>
          <w:bCs/>
          <w:sz w:val="22"/>
          <w:szCs w:val="22"/>
        </w:rPr>
        <w:t>Protocole de création</w:t>
      </w:r>
    </w:p>
    <w:p w14:paraId="57FFE2B6" w14:textId="77777777" w:rsidR="00FF281F" w:rsidRDefault="00FF281F" w:rsidP="00F2710D">
      <w:pPr>
        <w:pStyle w:val="NormalWeb"/>
        <w:spacing w:after="0"/>
        <w:contextualSpacing/>
        <w:jc w:val="both"/>
        <w:rPr>
          <w:rFonts w:ascii="Andalus" w:hAnsi="Andalus" w:cs="Andalus"/>
          <w:sz w:val="22"/>
          <w:szCs w:val="22"/>
        </w:rPr>
      </w:pPr>
      <w:r w:rsidRPr="002A2683">
        <w:rPr>
          <w:rFonts w:ascii="Andalus" w:hAnsi="Andalus" w:cs="Andalus"/>
          <w:sz w:val="22"/>
          <w:szCs w:val="22"/>
        </w:rPr>
        <w:t>Nous rencontrons des femmes individuellement et collectivement, en organisant des « dîners érotiques »</w:t>
      </w:r>
      <w:r w:rsidR="00AC17F1">
        <w:rPr>
          <w:rFonts w:ascii="Andalus" w:hAnsi="Andalus" w:cs="Andalus"/>
          <w:sz w:val="22"/>
          <w:szCs w:val="22"/>
        </w:rPr>
        <w:t xml:space="preserve"> et/ou des ateliers d’écriture</w:t>
      </w:r>
      <w:r w:rsidRPr="002A2683">
        <w:rPr>
          <w:rFonts w:ascii="Andalus" w:hAnsi="Andalus" w:cs="Andalus"/>
          <w:sz w:val="22"/>
          <w:szCs w:val="22"/>
        </w:rPr>
        <w:t xml:space="preserve">. Nous recueillons leurs souvenirs autour de leurs </w:t>
      </w:r>
      <w:r>
        <w:rPr>
          <w:rFonts w:ascii="Andalus" w:hAnsi="Andalus" w:cs="Andalus"/>
          <w:sz w:val="22"/>
          <w:szCs w:val="22"/>
        </w:rPr>
        <w:t>f</w:t>
      </w:r>
      <w:r w:rsidRPr="002A2683">
        <w:rPr>
          <w:rFonts w:ascii="Andalus" w:hAnsi="Andalus" w:cs="Andalus"/>
          <w:sz w:val="22"/>
          <w:szCs w:val="22"/>
        </w:rPr>
        <w:t>rissons</w:t>
      </w:r>
      <w:r w:rsidR="00F2710D">
        <w:rPr>
          <w:rFonts w:ascii="Andalus" w:hAnsi="Andalus" w:cs="Andalus"/>
          <w:sz w:val="22"/>
          <w:szCs w:val="22"/>
        </w:rPr>
        <w:t>, les photographions</w:t>
      </w:r>
      <w:r w:rsidRPr="002A2683">
        <w:rPr>
          <w:rFonts w:ascii="Andalus" w:hAnsi="Andalus" w:cs="Andalus"/>
          <w:sz w:val="22"/>
          <w:szCs w:val="22"/>
        </w:rPr>
        <w:t>.</w:t>
      </w:r>
    </w:p>
    <w:p w14:paraId="0EA93D68" w14:textId="77777777" w:rsidR="00953F66" w:rsidRDefault="00953F66" w:rsidP="00F2710D">
      <w:pPr>
        <w:pStyle w:val="NormalWeb"/>
        <w:spacing w:after="0"/>
        <w:contextualSpacing/>
        <w:jc w:val="both"/>
        <w:rPr>
          <w:rFonts w:ascii="Andalus" w:hAnsi="Andalus" w:cs="Andalus"/>
          <w:sz w:val="22"/>
          <w:szCs w:val="22"/>
        </w:rPr>
      </w:pPr>
    </w:p>
    <w:p w14:paraId="0DA577BB" w14:textId="77777777" w:rsidR="00953F66" w:rsidRDefault="00953F66" w:rsidP="00953F66">
      <w:pPr>
        <w:pStyle w:val="NormalWeb"/>
        <w:spacing w:after="0"/>
        <w:contextualSpacing/>
        <w:jc w:val="center"/>
        <w:rPr>
          <w:rFonts w:ascii="Andalus" w:hAnsi="Andalus" w:cs="Andalus"/>
          <w:sz w:val="18"/>
          <w:szCs w:val="18"/>
        </w:rPr>
      </w:pPr>
      <w:r>
        <w:rPr>
          <w:noProof/>
        </w:rPr>
        <w:drawing>
          <wp:inline distT="0" distB="0" distL="0" distR="0" wp14:anchorId="5D931B1E" wp14:editId="6F84317A">
            <wp:extent cx="2029969" cy="16916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1103" cy="1700918"/>
                    </a:xfrm>
                    <a:prstGeom prst="rect">
                      <a:avLst/>
                    </a:prstGeom>
                    <a:noFill/>
                    <a:ln>
                      <a:noFill/>
                    </a:ln>
                  </pic:spPr>
                </pic:pic>
              </a:graphicData>
            </a:graphic>
          </wp:inline>
        </w:drawing>
      </w:r>
      <w:r>
        <w:rPr>
          <w:noProof/>
        </w:rPr>
        <w:drawing>
          <wp:inline distT="0" distB="0" distL="0" distR="0" wp14:anchorId="3D6AFE85" wp14:editId="4CB30F0E">
            <wp:extent cx="1821180" cy="171236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896" cy="1759111"/>
                    </a:xfrm>
                    <a:prstGeom prst="rect">
                      <a:avLst/>
                    </a:prstGeom>
                    <a:noFill/>
                    <a:ln>
                      <a:noFill/>
                    </a:ln>
                  </pic:spPr>
                </pic:pic>
              </a:graphicData>
            </a:graphic>
          </wp:inline>
        </w:drawing>
      </w:r>
      <w:r>
        <w:rPr>
          <w:noProof/>
        </w:rPr>
        <w:drawing>
          <wp:inline distT="0" distB="0" distL="0" distR="0" wp14:anchorId="0C5564A8" wp14:editId="430328F8">
            <wp:extent cx="2286000" cy="1714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Pr>
          <w:rFonts w:ascii="Andalus" w:hAnsi="Andalus" w:cs="Andalus"/>
          <w:sz w:val="22"/>
          <w:szCs w:val="22"/>
        </w:rPr>
        <w:br/>
      </w:r>
      <w:r w:rsidR="004371DF">
        <w:rPr>
          <w:rFonts w:ascii="Andalus" w:hAnsi="Andalus" w:cs="Andalus"/>
          <w:sz w:val="18"/>
          <w:szCs w:val="18"/>
        </w:rPr>
        <w:t>Atelier</w:t>
      </w:r>
      <w:r w:rsidRPr="00953F66">
        <w:rPr>
          <w:rFonts w:ascii="Andalus" w:hAnsi="Andalus" w:cs="Andalus"/>
          <w:sz w:val="18"/>
          <w:szCs w:val="18"/>
        </w:rPr>
        <w:t xml:space="preserve"> d’écriture – Monastère de Saorge – Juillet 2018</w:t>
      </w:r>
    </w:p>
    <w:p w14:paraId="1FEEF636" w14:textId="77777777" w:rsidR="00953F66" w:rsidRPr="002A2683" w:rsidRDefault="00953F66" w:rsidP="00953F66">
      <w:pPr>
        <w:pStyle w:val="NormalWeb"/>
        <w:spacing w:after="0"/>
        <w:contextualSpacing/>
        <w:jc w:val="center"/>
        <w:rPr>
          <w:rFonts w:ascii="Andalus" w:hAnsi="Andalus" w:cs="Andalus"/>
          <w:sz w:val="22"/>
          <w:szCs w:val="22"/>
        </w:rPr>
      </w:pPr>
    </w:p>
    <w:p w14:paraId="2D682EB7" w14:textId="77777777" w:rsidR="00FF281F" w:rsidRPr="002A2683" w:rsidRDefault="00FF281F" w:rsidP="00FF281F">
      <w:pPr>
        <w:pStyle w:val="NormalWeb"/>
        <w:spacing w:after="0"/>
        <w:contextualSpacing/>
        <w:jc w:val="both"/>
        <w:rPr>
          <w:rFonts w:ascii="Andalus" w:hAnsi="Andalus" w:cs="Andalus"/>
          <w:sz w:val="22"/>
          <w:szCs w:val="22"/>
        </w:rPr>
      </w:pPr>
      <w:r w:rsidRPr="002A2683">
        <w:rPr>
          <w:rFonts w:ascii="Andalus" w:hAnsi="Andalus" w:cs="Andalus"/>
          <w:sz w:val="22"/>
          <w:szCs w:val="22"/>
        </w:rPr>
        <w:t xml:space="preserve">Nous avons surtout envie de collecter </w:t>
      </w:r>
      <w:r w:rsidR="00953F66">
        <w:rPr>
          <w:rFonts w:ascii="Andalus" w:hAnsi="Andalus" w:cs="Andalus"/>
          <w:sz w:val="22"/>
          <w:szCs w:val="22"/>
        </w:rPr>
        <w:t>d</w:t>
      </w:r>
      <w:r w:rsidRPr="002A2683">
        <w:rPr>
          <w:rFonts w:ascii="Andalus" w:hAnsi="Andalus" w:cs="Andalus"/>
          <w:sz w:val="22"/>
          <w:szCs w:val="22"/>
        </w:rPr>
        <w:t>es aventures de femmes à un moment précis de leur vie,</w:t>
      </w:r>
      <w:r w:rsidR="00CC5773">
        <w:rPr>
          <w:rFonts w:ascii="Andalus" w:hAnsi="Andalus" w:cs="Andalus"/>
          <w:sz w:val="22"/>
          <w:szCs w:val="22"/>
        </w:rPr>
        <w:t xml:space="preserve"> celui</w:t>
      </w:r>
      <w:r w:rsidRPr="002A2683">
        <w:rPr>
          <w:rFonts w:ascii="Andalus" w:hAnsi="Andalus" w:cs="Andalus"/>
          <w:sz w:val="22"/>
          <w:szCs w:val="22"/>
        </w:rPr>
        <w:t xml:space="preserve"> où elles se sont senties totalement libres : à l’écoute de leurs ventres, de leurs ovaires, de leurs bouches d’en bas, héroïnes, actrices de leur sexualité, pleinement femme, sujet et non objet. </w:t>
      </w:r>
    </w:p>
    <w:p w14:paraId="10D4E5B2" w14:textId="77777777" w:rsidR="00FF281F" w:rsidRDefault="00FF281F" w:rsidP="00FF281F">
      <w:pPr>
        <w:pStyle w:val="NormalWeb"/>
        <w:spacing w:after="0"/>
        <w:contextualSpacing/>
        <w:jc w:val="both"/>
        <w:rPr>
          <w:rFonts w:ascii="Andalus" w:hAnsi="Andalus" w:cs="Andalus"/>
          <w:sz w:val="22"/>
          <w:szCs w:val="22"/>
        </w:rPr>
      </w:pPr>
      <w:r w:rsidRPr="002A2683">
        <w:rPr>
          <w:rFonts w:ascii="Andalus" w:hAnsi="Andalus" w:cs="Andalus"/>
          <w:sz w:val="22"/>
          <w:szCs w:val="22"/>
        </w:rPr>
        <w:t>Nous nous empar</w:t>
      </w:r>
      <w:r w:rsidR="00CC5773">
        <w:rPr>
          <w:rFonts w:ascii="Andalus" w:hAnsi="Andalus" w:cs="Andalus"/>
          <w:sz w:val="22"/>
          <w:szCs w:val="22"/>
        </w:rPr>
        <w:t>on</w:t>
      </w:r>
      <w:r w:rsidRPr="002A2683">
        <w:rPr>
          <w:rFonts w:ascii="Andalus" w:hAnsi="Andalus" w:cs="Andalus"/>
          <w:sz w:val="22"/>
          <w:szCs w:val="22"/>
        </w:rPr>
        <w:t>s de ces instants où la peur, la culpabilité, les croyances, la religion, l’éducation</w:t>
      </w:r>
      <w:r>
        <w:rPr>
          <w:rFonts w:ascii="Andalus" w:hAnsi="Andalus" w:cs="Andalus"/>
          <w:sz w:val="22"/>
          <w:szCs w:val="22"/>
        </w:rPr>
        <w:t>,</w:t>
      </w:r>
      <w:r w:rsidRPr="002A2683">
        <w:rPr>
          <w:rFonts w:ascii="Andalus" w:hAnsi="Andalus" w:cs="Andalus"/>
          <w:sz w:val="22"/>
          <w:szCs w:val="22"/>
        </w:rPr>
        <w:t xml:space="preserve"> où toutes ces barrières se sont effondrées pour laisser le corps s’exprimer et la rencontre se faire en toute liberté…</w:t>
      </w:r>
    </w:p>
    <w:p w14:paraId="527C8E84" w14:textId="77777777" w:rsidR="00953F66" w:rsidRPr="002A2683" w:rsidRDefault="00953F66" w:rsidP="00FF281F">
      <w:pPr>
        <w:pStyle w:val="NormalWeb"/>
        <w:spacing w:after="0"/>
        <w:contextualSpacing/>
        <w:rPr>
          <w:rFonts w:ascii="Andalus" w:hAnsi="Andalus" w:cs="Andalus"/>
          <w:sz w:val="22"/>
          <w:szCs w:val="22"/>
        </w:rPr>
      </w:pPr>
    </w:p>
    <w:p w14:paraId="0F744848" w14:textId="77777777" w:rsidR="00FF281F" w:rsidRPr="00953F66" w:rsidRDefault="00FF281F" w:rsidP="00FF281F">
      <w:pPr>
        <w:pStyle w:val="NormalWeb"/>
        <w:spacing w:after="0"/>
        <w:contextualSpacing/>
        <w:rPr>
          <w:rFonts w:ascii="Andalus" w:hAnsi="Andalus" w:cs="Andalus"/>
          <w:sz w:val="22"/>
          <w:szCs w:val="22"/>
        </w:rPr>
      </w:pPr>
      <w:r w:rsidRPr="00953F66">
        <w:rPr>
          <w:rFonts w:ascii="Andalus" w:hAnsi="Andalus" w:cs="Andalus"/>
          <w:sz w:val="22"/>
          <w:szCs w:val="22"/>
        </w:rPr>
        <w:t>Nos outils </w:t>
      </w:r>
      <w:r w:rsidR="00953F66" w:rsidRPr="00953F66">
        <w:rPr>
          <w:rFonts w:ascii="Andalus" w:hAnsi="Andalus" w:cs="Andalus"/>
          <w:sz w:val="22"/>
          <w:szCs w:val="22"/>
        </w:rPr>
        <w:t xml:space="preserve">pour cela sont </w:t>
      </w:r>
      <w:r w:rsidRPr="00953F66">
        <w:rPr>
          <w:rFonts w:ascii="Andalus" w:hAnsi="Andalus" w:cs="Andalus"/>
          <w:sz w:val="22"/>
          <w:szCs w:val="22"/>
        </w:rPr>
        <w:t xml:space="preserve">: </w:t>
      </w:r>
    </w:p>
    <w:p w14:paraId="7B059BF7" w14:textId="77777777" w:rsidR="00FF281F" w:rsidRPr="002A2683" w:rsidRDefault="00FF281F" w:rsidP="00FF281F">
      <w:pPr>
        <w:pStyle w:val="NormalWeb"/>
        <w:spacing w:after="0"/>
        <w:contextualSpacing/>
        <w:rPr>
          <w:rFonts w:ascii="Andalus" w:hAnsi="Andalus" w:cs="Andalus"/>
          <w:sz w:val="22"/>
          <w:szCs w:val="22"/>
        </w:rPr>
      </w:pPr>
      <w:r w:rsidRPr="002A2683">
        <w:rPr>
          <w:rFonts w:ascii="Andalus" w:hAnsi="Andalus" w:cs="Andalus"/>
          <w:sz w:val="22"/>
          <w:szCs w:val="22"/>
        </w:rPr>
        <w:t xml:space="preserve">- </w:t>
      </w:r>
      <w:r w:rsidR="00226309">
        <w:rPr>
          <w:rFonts w:ascii="Andalus" w:hAnsi="Andalus" w:cs="Andalus"/>
          <w:sz w:val="22"/>
          <w:szCs w:val="22"/>
        </w:rPr>
        <w:t>D</w:t>
      </w:r>
      <w:r w:rsidR="000D2DF6">
        <w:rPr>
          <w:rFonts w:ascii="Andalus" w:hAnsi="Andalus" w:cs="Andalus"/>
          <w:sz w:val="22"/>
          <w:szCs w:val="22"/>
        </w:rPr>
        <w:t>es c</w:t>
      </w:r>
      <w:r w:rsidRPr="002A2683">
        <w:rPr>
          <w:rFonts w:ascii="Andalus" w:hAnsi="Andalus" w:cs="Andalus"/>
          <w:sz w:val="22"/>
          <w:szCs w:val="22"/>
        </w:rPr>
        <w:t>aptation</w:t>
      </w:r>
      <w:r w:rsidR="000D2DF6">
        <w:rPr>
          <w:rFonts w:ascii="Andalus" w:hAnsi="Andalus" w:cs="Andalus"/>
          <w:sz w:val="22"/>
          <w:szCs w:val="22"/>
        </w:rPr>
        <w:t>s</w:t>
      </w:r>
      <w:r w:rsidRPr="002A2683">
        <w:rPr>
          <w:rFonts w:ascii="Andalus" w:hAnsi="Andalus" w:cs="Andalus"/>
          <w:sz w:val="22"/>
          <w:szCs w:val="22"/>
        </w:rPr>
        <w:t xml:space="preserve"> audio de</w:t>
      </w:r>
      <w:r w:rsidR="00953F66">
        <w:rPr>
          <w:rFonts w:ascii="Andalus" w:hAnsi="Andalus" w:cs="Andalus"/>
          <w:sz w:val="22"/>
          <w:szCs w:val="22"/>
        </w:rPr>
        <w:t xml:space="preserve"> récit</w:t>
      </w:r>
      <w:r w:rsidRPr="002A2683">
        <w:rPr>
          <w:rFonts w:ascii="Andalus" w:hAnsi="Andalus" w:cs="Andalus"/>
          <w:sz w:val="22"/>
          <w:szCs w:val="22"/>
        </w:rPr>
        <w:t xml:space="preserve">s </w:t>
      </w:r>
      <w:r w:rsidR="00953F66">
        <w:rPr>
          <w:rFonts w:ascii="Andalus" w:hAnsi="Andalus" w:cs="Andalus"/>
          <w:sz w:val="22"/>
          <w:szCs w:val="22"/>
        </w:rPr>
        <w:t xml:space="preserve">de </w:t>
      </w:r>
      <w:r w:rsidRPr="002A2683">
        <w:rPr>
          <w:rFonts w:ascii="Andalus" w:hAnsi="Andalus" w:cs="Andalus"/>
          <w:sz w:val="22"/>
          <w:szCs w:val="22"/>
        </w:rPr>
        <w:t>femmes de tou</w:t>
      </w:r>
      <w:r w:rsidR="000D2DF6">
        <w:rPr>
          <w:rFonts w:ascii="Andalus" w:hAnsi="Andalus" w:cs="Andalus"/>
          <w:sz w:val="22"/>
          <w:szCs w:val="22"/>
        </w:rPr>
        <w:t>t</w:t>
      </w:r>
      <w:r w:rsidRPr="002A2683">
        <w:rPr>
          <w:rFonts w:ascii="Andalus" w:hAnsi="Andalus" w:cs="Andalus"/>
          <w:sz w:val="22"/>
          <w:szCs w:val="22"/>
        </w:rPr>
        <w:t xml:space="preserve"> horizon et tout âge</w:t>
      </w:r>
      <w:r w:rsidR="00A5716F">
        <w:rPr>
          <w:rFonts w:ascii="Andalus" w:hAnsi="Andalus" w:cs="Andalus"/>
          <w:sz w:val="22"/>
          <w:szCs w:val="22"/>
        </w:rPr>
        <w:t>,</w:t>
      </w:r>
    </w:p>
    <w:p w14:paraId="213D3A35" w14:textId="77777777" w:rsidR="00FF281F" w:rsidRPr="002A2683" w:rsidRDefault="00FF281F" w:rsidP="000D2DF6">
      <w:pPr>
        <w:pStyle w:val="NormalWeb"/>
        <w:spacing w:after="0"/>
        <w:contextualSpacing/>
        <w:jc w:val="both"/>
        <w:rPr>
          <w:rFonts w:ascii="Andalus" w:hAnsi="Andalus" w:cs="Andalus"/>
          <w:sz w:val="22"/>
          <w:szCs w:val="22"/>
        </w:rPr>
      </w:pPr>
      <w:r w:rsidRPr="002A2683">
        <w:rPr>
          <w:rFonts w:ascii="Andalus" w:hAnsi="Andalus" w:cs="Andalus"/>
          <w:sz w:val="22"/>
          <w:szCs w:val="22"/>
        </w:rPr>
        <w:t xml:space="preserve">- </w:t>
      </w:r>
      <w:r w:rsidR="00226309">
        <w:rPr>
          <w:rFonts w:ascii="Andalus" w:hAnsi="Andalus" w:cs="Andalus"/>
          <w:sz w:val="22"/>
          <w:szCs w:val="22"/>
        </w:rPr>
        <w:t>D</w:t>
      </w:r>
      <w:r w:rsidR="000D2DF6">
        <w:rPr>
          <w:rFonts w:ascii="Andalus" w:hAnsi="Andalus" w:cs="Andalus"/>
          <w:sz w:val="22"/>
          <w:szCs w:val="22"/>
        </w:rPr>
        <w:t>es p</w:t>
      </w:r>
      <w:r w:rsidRPr="002A2683">
        <w:rPr>
          <w:rFonts w:ascii="Andalus" w:hAnsi="Andalus" w:cs="Andalus"/>
          <w:sz w:val="22"/>
          <w:szCs w:val="22"/>
        </w:rPr>
        <w:t>hotos prises pendant nos collectages de parties d</w:t>
      </w:r>
      <w:r w:rsidR="008B3C9B">
        <w:rPr>
          <w:rFonts w:ascii="Andalus" w:hAnsi="Andalus" w:cs="Andalus"/>
          <w:sz w:val="22"/>
          <w:szCs w:val="22"/>
        </w:rPr>
        <w:t>e</w:t>
      </w:r>
      <w:r w:rsidRPr="002A2683">
        <w:rPr>
          <w:rFonts w:ascii="Andalus" w:hAnsi="Andalus" w:cs="Andalus"/>
          <w:sz w:val="22"/>
          <w:szCs w:val="22"/>
        </w:rPr>
        <w:t xml:space="preserve"> corps </w:t>
      </w:r>
      <w:r w:rsidR="008B3C9B">
        <w:rPr>
          <w:rFonts w:ascii="Andalus" w:hAnsi="Andalus" w:cs="Andalus"/>
          <w:sz w:val="22"/>
          <w:szCs w:val="22"/>
        </w:rPr>
        <w:t>que l</w:t>
      </w:r>
      <w:r w:rsidRPr="002A2683">
        <w:rPr>
          <w:rFonts w:ascii="Andalus" w:hAnsi="Andalus" w:cs="Andalus"/>
          <w:sz w:val="22"/>
          <w:szCs w:val="22"/>
        </w:rPr>
        <w:t xml:space="preserve">es femmes considèrent comme </w:t>
      </w:r>
      <w:r w:rsidR="008B3C9B">
        <w:rPr>
          <w:rFonts w:ascii="Andalus" w:hAnsi="Andalus" w:cs="Andalus"/>
          <w:sz w:val="22"/>
          <w:szCs w:val="22"/>
        </w:rPr>
        <w:t xml:space="preserve">particulièrement </w:t>
      </w:r>
      <w:r w:rsidR="003B6A0E" w:rsidRPr="002A2683">
        <w:rPr>
          <w:rFonts w:ascii="Andalus" w:hAnsi="Andalus" w:cs="Andalus"/>
          <w:sz w:val="22"/>
          <w:szCs w:val="22"/>
        </w:rPr>
        <w:t>érotiques</w:t>
      </w:r>
      <w:r w:rsidR="00A5716F">
        <w:rPr>
          <w:rFonts w:ascii="Andalus" w:hAnsi="Andalus" w:cs="Andalus"/>
          <w:sz w:val="22"/>
          <w:szCs w:val="22"/>
        </w:rPr>
        <w:t>,</w:t>
      </w:r>
    </w:p>
    <w:p w14:paraId="44EED740" w14:textId="77777777" w:rsidR="000D2DF6" w:rsidRDefault="00FF281F" w:rsidP="000D2DF6">
      <w:pPr>
        <w:pStyle w:val="NormalWeb"/>
        <w:spacing w:after="0"/>
        <w:contextualSpacing/>
        <w:jc w:val="both"/>
        <w:rPr>
          <w:rFonts w:ascii="Andalus" w:hAnsi="Andalus" w:cs="Andalus"/>
          <w:sz w:val="22"/>
          <w:szCs w:val="22"/>
        </w:rPr>
      </w:pPr>
      <w:r w:rsidRPr="002A2683">
        <w:rPr>
          <w:rFonts w:ascii="Andalus" w:hAnsi="Andalus" w:cs="Andalus"/>
          <w:sz w:val="22"/>
          <w:szCs w:val="22"/>
        </w:rPr>
        <w:t xml:space="preserve">- </w:t>
      </w:r>
      <w:r w:rsidR="00226309">
        <w:rPr>
          <w:rFonts w:ascii="Andalus" w:hAnsi="Andalus" w:cs="Andalus"/>
          <w:sz w:val="22"/>
          <w:szCs w:val="22"/>
        </w:rPr>
        <w:t>D</w:t>
      </w:r>
      <w:r w:rsidR="000D2DF6">
        <w:rPr>
          <w:rFonts w:ascii="Andalus" w:hAnsi="Andalus" w:cs="Andalus"/>
          <w:sz w:val="22"/>
          <w:szCs w:val="22"/>
        </w:rPr>
        <w:t xml:space="preserve">es productions d’écrits </w:t>
      </w:r>
      <w:r w:rsidRPr="002A2683">
        <w:rPr>
          <w:rFonts w:ascii="Andalus" w:hAnsi="Andalus" w:cs="Andalus"/>
          <w:sz w:val="22"/>
          <w:szCs w:val="22"/>
        </w:rPr>
        <w:t>:</w:t>
      </w:r>
      <w:r w:rsidR="003B6A0E">
        <w:rPr>
          <w:rFonts w:ascii="Andalus" w:hAnsi="Andalus" w:cs="Andalus"/>
          <w:sz w:val="22"/>
          <w:szCs w:val="22"/>
        </w:rPr>
        <w:t xml:space="preserve"> </w:t>
      </w:r>
      <w:r w:rsidR="00A5716F">
        <w:rPr>
          <w:rFonts w:ascii="Andalus" w:hAnsi="Andalus" w:cs="Andalus"/>
          <w:sz w:val="22"/>
          <w:szCs w:val="22"/>
        </w:rPr>
        <w:t>n</w:t>
      </w:r>
      <w:r w:rsidRPr="002A2683">
        <w:rPr>
          <w:rFonts w:ascii="Andalus" w:hAnsi="Andalus" w:cs="Andalus"/>
          <w:sz w:val="22"/>
          <w:szCs w:val="22"/>
        </w:rPr>
        <w:t>ous animons des ateliers d’écriture autour des sens et de l’érotisme lors d’événements qui abordent le féminin</w:t>
      </w:r>
      <w:r w:rsidR="00A5716F">
        <w:rPr>
          <w:rFonts w:ascii="Andalus" w:hAnsi="Andalus" w:cs="Andalus"/>
          <w:sz w:val="22"/>
          <w:szCs w:val="22"/>
        </w:rPr>
        <w:t>,</w:t>
      </w:r>
    </w:p>
    <w:p w14:paraId="19C47D7B" w14:textId="77777777" w:rsidR="00FF281F" w:rsidRDefault="00FF281F" w:rsidP="00297803">
      <w:pPr>
        <w:pStyle w:val="NormalWeb"/>
        <w:spacing w:after="0"/>
        <w:contextualSpacing/>
        <w:jc w:val="both"/>
        <w:rPr>
          <w:rFonts w:ascii="Andalus" w:hAnsi="Andalus" w:cs="Andalus"/>
          <w:sz w:val="22"/>
          <w:szCs w:val="22"/>
        </w:rPr>
      </w:pPr>
      <w:r w:rsidRPr="002A2683">
        <w:rPr>
          <w:rFonts w:ascii="Andalus" w:hAnsi="Andalus" w:cs="Andalus"/>
          <w:sz w:val="22"/>
          <w:szCs w:val="22"/>
        </w:rPr>
        <w:t xml:space="preserve">- </w:t>
      </w:r>
      <w:r w:rsidR="00226309">
        <w:rPr>
          <w:rFonts w:ascii="Andalus" w:hAnsi="Andalus" w:cs="Andalus"/>
          <w:sz w:val="22"/>
          <w:szCs w:val="22"/>
        </w:rPr>
        <w:t>D</w:t>
      </w:r>
      <w:r w:rsidR="000D2DF6">
        <w:rPr>
          <w:rFonts w:ascii="Andalus" w:hAnsi="Andalus" w:cs="Andalus"/>
          <w:sz w:val="22"/>
          <w:szCs w:val="22"/>
        </w:rPr>
        <w:t>es r</w:t>
      </w:r>
      <w:r w:rsidRPr="002A2683">
        <w:rPr>
          <w:rFonts w:ascii="Andalus" w:hAnsi="Andalus" w:cs="Andalus"/>
          <w:sz w:val="22"/>
          <w:szCs w:val="22"/>
        </w:rPr>
        <w:t>ésidences d’écriture</w:t>
      </w:r>
      <w:r w:rsidR="000D2DF6">
        <w:rPr>
          <w:rFonts w:ascii="Andalus" w:hAnsi="Andalus" w:cs="Andalus"/>
          <w:sz w:val="22"/>
          <w:szCs w:val="22"/>
        </w:rPr>
        <w:t> :</w:t>
      </w:r>
      <w:r w:rsidR="003B6A0E">
        <w:rPr>
          <w:rFonts w:ascii="Andalus" w:hAnsi="Andalus" w:cs="Andalus"/>
          <w:sz w:val="22"/>
          <w:szCs w:val="22"/>
        </w:rPr>
        <w:t xml:space="preserve"> </w:t>
      </w:r>
      <w:r w:rsidR="00A5716F">
        <w:rPr>
          <w:rFonts w:ascii="Andalus" w:hAnsi="Andalus" w:cs="Andalus"/>
          <w:sz w:val="22"/>
          <w:szCs w:val="22"/>
        </w:rPr>
        <w:t>n</w:t>
      </w:r>
      <w:r w:rsidRPr="002A2683">
        <w:rPr>
          <w:rFonts w:ascii="Andalus" w:hAnsi="Andalus" w:cs="Andalus"/>
          <w:sz w:val="22"/>
          <w:szCs w:val="22"/>
        </w:rPr>
        <w:t>ous créons nos propres récits sur le thème du désir et de l’érotisme.</w:t>
      </w:r>
    </w:p>
    <w:p w14:paraId="220E993F" w14:textId="77777777" w:rsidR="005D0108" w:rsidRDefault="005D0108" w:rsidP="00297803">
      <w:pPr>
        <w:pStyle w:val="NormalWeb"/>
        <w:spacing w:after="0"/>
        <w:contextualSpacing/>
        <w:jc w:val="both"/>
        <w:rPr>
          <w:rFonts w:ascii="Andalus" w:hAnsi="Andalus" w:cs="Andalus"/>
          <w:sz w:val="22"/>
          <w:szCs w:val="22"/>
        </w:rPr>
      </w:pPr>
    </w:p>
    <w:p w14:paraId="2519DD41" w14:textId="77777777" w:rsidR="00B319E0" w:rsidRDefault="00B319E0" w:rsidP="00A5716F">
      <w:pPr>
        <w:pStyle w:val="NormalWeb"/>
        <w:spacing w:after="0"/>
        <w:contextualSpacing/>
        <w:rPr>
          <w:rFonts w:ascii="Andalus" w:hAnsi="Andalus" w:cs="Andalus"/>
          <w:sz w:val="22"/>
          <w:szCs w:val="22"/>
        </w:rPr>
      </w:pPr>
    </w:p>
    <w:p w14:paraId="6C49D882" w14:textId="77777777" w:rsidR="006108C0" w:rsidRDefault="005D0108" w:rsidP="006108C0">
      <w:pPr>
        <w:pStyle w:val="NormalWeb"/>
        <w:spacing w:after="0"/>
        <w:contextualSpacing/>
        <w:jc w:val="both"/>
        <w:rPr>
          <w:rFonts w:ascii="Andalus" w:hAnsi="Andalus" w:cs="Andalus"/>
          <w:b/>
          <w:bCs/>
          <w:sz w:val="22"/>
          <w:szCs w:val="22"/>
        </w:rPr>
      </w:pPr>
      <w:r w:rsidRPr="00A5716F">
        <w:rPr>
          <w:rFonts w:ascii="Andalus" w:hAnsi="Andalus" w:cs="Andalus"/>
          <w:b/>
          <w:bCs/>
          <w:sz w:val="22"/>
          <w:szCs w:val="22"/>
        </w:rPr>
        <w:t>Notes de mise en scène</w:t>
      </w:r>
    </w:p>
    <w:p w14:paraId="6803E185" w14:textId="77777777" w:rsidR="00A5716F" w:rsidRPr="00A5716F" w:rsidRDefault="00A5716F" w:rsidP="007C3C4A">
      <w:pPr>
        <w:pStyle w:val="NormalWeb"/>
        <w:spacing w:after="0"/>
        <w:contextualSpacing/>
        <w:jc w:val="both"/>
        <w:rPr>
          <w:rFonts w:ascii="Andalus" w:hAnsi="Andalus" w:cs="Andalus"/>
          <w:sz w:val="22"/>
          <w:szCs w:val="22"/>
        </w:rPr>
      </w:pPr>
      <w:r w:rsidRPr="00A5716F">
        <w:rPr>
          <w:rFonts w:ascii="Andalus" w:hAnsi="Andalus" w:cs="Andalus"/>
          <w:sz w:val="22"/>
          <w:szCs w:val="22"/>
        </w:rPr>
        <w:t>Suite à notre première semaine de travail</w:t>
      </w:r>
      <w:r>
        <w:rPr>
          <w:rFonts w:ascii="Andalus" w:hAnsi="Andalus" w:cs="Andalus"/>
          <w:sz w:val="22"/>
          <w:szCs w:val="22"/>
        </w:rPr>
        <w:t xml:space="preserve"> au plateau</w:t>
      </w:r>
      <w:r w:rsidRPr="00A5716F">
        <w:rPr>
          <w:rFonts w:ascii="Andalus" w:hAnsi="Andalus" w:cs="Andalus"/>
          <w:sz w:val="22"/>
          <w:szCs w:val="22"/>
        </w:rPr>
        <w:t>,</w:t>
      </w:r>
      <w:r>
        <w:rPr>
          <w:rFonts w:ascii="Andalus" w:hAnsi="Andalus" w:cs="Andalus"/>
          <w:sz w:val="22"/>
          <w:szCs w:val="22"/>
        </w:rPr>
        <w:t xml:space="preserve"> le</w:t>
      </w:r>
      <w:r w:rsidRPr="00A5716F">
        <w:rPr>
          <w:rFonts w:ascii="Andalus" w:hAnsi="Andalus" w:cs="Andalus"/>
          <w:sz w:val="22"/>
          <w:szCs w:val="22"/>
        </w:rPr>
        <w:t xml:space="preserve"> duo clownesque s</w:t>
      </w:r>
      <w:r w:rsidR="006108C0">
        <w:rPr>
          <w:rFonts w:ascii="Andalus" w:hAnsi="Andalus" w:cs="Andalus"/>
          <w:sz w:val="22"/>
          <w:szCs w:val="22"/>
        </w:rPr>
        <w:t xml:space="preserve">’est </w:t>
      </w:r>
      <w:r w:rsidR="00A3451A">
        <w:rPr>
          <w:rFonts w:ascii="Andalus" w:hAnsi="Andalus" w:cs="Andalus"/>
          <w:sz w:val="22"/>
          <w:szCs w:val="22"/>
        </w:rPr>
        <w:t>im</w:t>
      </w:r>
      <w:r w:rsidR="006108C0">
        <w:rPr>
          <w:rFonts w:ascii="Andalus" w:hAnsi="Andalus" w:cs="Andalus"/>
          <w:sz w:val="22"/>
          <w:szCs w:val="22"/>
        </w:rPr>
        <w:t xml:space="preserve">posé d’emblée, </w:t>
      </w:r>
      <w:r w:rsidRPr="00A5716F">
        <w:rPr>
          <w:rFonts w:ascii="Andalus" w:hAnsi="Andalus" w:cs="Andalus"/>
          <w:sz w:val="22"/>
          <w:szCs w:val="22"/>
        </w:rPr>
        <w:t>dès les premières épreuves plateau</w:t>
      </w:r>
      <w:r>
        <w:rPr>
          <w:rFonts w:ascii="Andalus" w:hAnsi="Andalus" w:cs="Andalus"/>
          <w:sz w:val="22"/>
          <w:szCs w:val="22"/>
        </w:rPr>
        <w:t>,</w:t>
      </w:r>
      <w:r w:rsidR="006108C0">
        <w:rPr>
          <w:rFonts w:ascii="Andalus" w:hAnsi="Andalus" w:cs="Andalus"/>
          <w:sz w:val="22"/>
          <w:szCs w:val="22"/>
        </w:rPr>
        <w:t xml:space="preserve"> avec l</w:t>
      </w:r>
      <w:r w:rsidRPr="00A5716F">
        <w:rPr>
          <w:rFonts w:ascii="Andalus" w:hAnsi="Andalus" w:cs="Andalus"/>
          <w:sz w:val="22"/>
          <w:szCs w:val="22"/>
        </w:rPr>
        <w:t>a présence d'une</w:t>
      </w:r>
      <w:r w:rsidR="007C3C4A">
        <w:rPr>
          <w:rFonts w:ascii="Andalus" w:hAnsi="Andalus" w:cs="Andalus"/>
          <w:sz w:val="22"/>
          <w:szCs w:val="22"/>
        </w:rPr>
        <w:t xml:space="preserve"> </w:t>
      </w:r>
      <w:r w:rsidRPr="00A5716F">
        <w:rPr>
          <w:rFonts w:ascii="Andalus" w:hAnsi="Andalus" w:cs="Andalus"/>
          <w:sz w:val="22"/>
          <w:szCs w:val="22"/>
        </w:rPr>
        <w:t>clown blanc et d'une auguste</w:t>
      </w:r>
      <w:r w:rsidR="006108C0">
        <w:rPr>
          <w:rFonts w:ascii="Andalus" w:hAnsi="Andalus" w:cs="Andalus"/>
          <w:sz w:val="22"/>
          <w:szCs w:val="22"/>
        </w:rPr>
        <w:t xml:space="preserve"> </w:t>
      </w:r>
      <w:r w:rsidR="007C3C4A">
        <w:rPr>
          <w:rFonts w:ascii="Andalus" w:hAnsi="Andalus" w:cs="Andalus"/>
          <w:sz w:val="22"/>
          <w:szCs w:val="22"/>
        </w:rPr>
        <w:t>;</w:t>
      </w:r>
      <w:r w:rsidRPr="00A5716F">
        <w:rPr>
          <w:rFonts w:ascii="Andalus" w:hAnsi="Andalus" w:cs="Andalus"/>
          <w:sz w:val="22"/>
          <w:szCs w:val="22"/>
        </w:rPr>
        <w:t xml:space="preserve"> aussi le parti pris est</w:t>
      </w:r>
      <w:r w:rsidR="007C3C4A">
        <w:rPr>
          <w:rFonts w:ascii="Andalus" w:hAnsi="Andalus" w:cs="Andalus"/>
          <w:sz w:val="22"/>
          <w:szCs w:val="22"/>
        </w:rPr>
        <w:t>-il</w:t>
      </w:r>
      <w:r w:rsidRPr="00A5716F">
        <w:rPr>
          <w:rFonts w:ascii="Andalus" w:hAnsi="Andalus" w:cs="Andalus"/>
          <w:sz w:val="22"/>
          <w:szCs w:val="22"/>
        </w:rPr>
        <w:t xml:space="preserve"> de laisser vivre le contraste </w:t>
      </w:r>
      <w:r w:rsidR="007C3C4A">
        <w:rPr>
          <w:rFonts w:ascii="Andalus" w:hAnsi="Andalus" w:cs="Andalus"/>
          <w:sz w:val="22"/>
          <w:szCs w:val="22"/>
        </w:rPr>
        <w:t>entre l</w:t>
      </w:r>
      <w:r w:rsidRPr="00A5716F">
        <w:rPr>
          <w:rFonts w:ascii="Andalus" w:hAnsi="Andalus" w:cs="Andalus"/>
          <w:sz w:val="22"/>
          <w:szCs w:val="22"/>
        </w:rPr>
        <w:t>es deux personnages, sans inviter de conflit-plateau mais</w:t>
      </w:r>
      <w:r w:rsidR="006108C0">
        <w:rPr>
          <w:rFonts w:ascii="Andalus" w:hAnsi="Andalus" w:cs="Andalus"/>
          <w:sz w:val="22"/>
          <w:szCs w:val="22"/>
        </w:rPr>
        <w:t>,</w:t>
      </w:r>
      <w:r w:rsidRPr="00A5716F">
        <w:rPr>
          <w:rFonts w:ascii="Andalus" w:hAnsi="Andalus" w:cs="Andalus"/>
          <w:sz w:val="22"/>
          <w:szCs w:val="22"/>
        </w:rPr>
        <w:t xml:space="preserve"> au contraire</w:t>
      </w:r>
      <w:r w:rsidR="006108C0">
        <w:rPr>
          <w:rFonts w:ascii="Andalus" w:hAnsi="Andalus" w:cs="Andalus"/>
          <w:sz w:val="22"/>
          <w:szCs w:val="22"/>
        </w:rPr>
        <w:t>,</w:t>
      </w:r>
      <w:r w:rsidRPr="00A5716F">
        <w:rPr>
          <w:rFonts w:ascii="Andalus" w:hAnsi="Andalus" w:cs="Andalus"/>
          <w:sz w:val="22"/>
          <w:szCs w:val="22"/>
        </w:rPr>
        <w:t xml:space="preserve"> en préservant </w:t>
      </w:r>
      <w:r w:rsidR="006108C0">
        <w:rPr>
          <w:rFonts w:ascii="Andalus" w:hAnsi="Andalus" w:cs="Andalus"/>
          <w:sz w:val="22"/>
          <w:szCs w:val="22"/>
        </w:rPr>
        <w:t>la possibilité</w:t>
      </w:r>
      <w:r w:rsidRPr="00A5716F">
        <w:rPr>
          <w:rFonts w:ascii="Andalus" w:hAnsi="Andalus" w:cs="Andalus"/>
          <w:sz w:val="22"/>
          <w:szCs w:val="22"/>
        </w:rPr>
        <w:t xml:space="preserve"> pour chacune </w:t>
      </w:r>
      <w:r w:rsidR="006108C0">
        <w:rPr>
          <w:rFonts w:ascii="Andalus" w:hAnsi="Andalus" w:cs="Andalus"/>
          <w:sz w:val="22"/>
          <w:szCs w:val="22"/>
        </w:rPr>
        <w:t>d’</w:t>
      </w:r>
      <w:r w:rsidRPr="00A5716F">
        <w:rPr>
          <w:rFonts w:ascii="Andalus" w:hAnsi="Andalus" w:cs="Andalus"/>
          <w:sz w:val="22"/>
          <w:szCs w:val="22"/>
        </w:rPr>
        <w:t>exister dans ses différences.</w:t>
      </w:r>
    </w:p>
    <w:p w14:paraId="77EF938A" w14:textId="77777777" w:rsidR="00A5716F" w:rsidRPr="00A5716F" w:rsidRDefault="00A5716F" w:rsidP="007C3C4A">
      <w:pPr>
        <w:pStyle w:val="NormalWeb"/>
        <w:spacing w:after="0"/>
        <w:contextualSpacing/>
        <w:jc w:val="both"/>
        <w:rPr>
          <w:rFonts w:ascii="Andalus" w:hAnsi="Andalus" w:cs="Andalus"/>
          <w:sz w:val="22"/>
          <w:szCs w:val="22"/>
        </w:rPr>
      </w:pPr>
      <w:r w:rsidRPr="00A5716F">
        <w:rPr>
          <w:rFonts w:ascii="Andalus" w:hAnsi="Andalus" w:cs="Andalus"/>
          <w:sz w:val="22"/>
          <w:szCs w:val="22"/>
        </w:rPr>
        <w:t xml:space="preserve">La </w:t>
      </w:r>
      <w:r w:rsidR="007C3C4A">
        <w:rPr>
          <w:rFonts w:ascii="Andalus" w:hAnsi="Andalus" w:cs="Andalus"/>
          <w:sz w:val="22"/>
          <w:szCs w:val="22"/>
        </w:rPr>
        <w:t>c</w:t>
      </w:r>
      <w:r w:rsidRPr="00A5716F">
        <w:rPr>
          <w:rFonts w:ascii="Andalus" w:hAnsi="Andalus" w:cs="Andalus"/>
          <w:sz w:val="22"/>
          <w:szCs w:val="22"/>
        </w:rPr>
        <w:t xml:space="preserve">onteuse clown blanc est là pour donner le cadre attendu du conte, elle porte </w:t>
      </w:r>
      <w:r w:rsidR="007C3C4A">
        <w:rPr>
          <w:rFonts w:ascii="Andalus" w:hAnsi="Andalus" w:cs="Andalus"/>
          <w:sz w:val="22"/>
          <w:szCs w:val="22"/>
        </w:rPr>
        <w:t>à</w:t>
      </w:r>
      <w:r w:rsidRPr="00A5716F">
        <w:rPr>
          <w:rFonts w:ascii="Andalus" w:hAnsi="Andalus" w:cs="Andalus"/>
          <w:sz w:val="22"/>
          <w:szCs w:val="22"/>
        </w:rPr>
        <w:t xml:space="preserve"> travers ses histoire</w:t>
      </w:r>
      <w:r w:rsidR="007C3C4A">
        <w:rPr>
          <w:rFonts w:ascii="Andalus" w:hAnsi="Andalus" w:cs="Andalus"/>
          <w:sz w:val="22"/>
          <w:szCs w:val="22"/>
        </w:rPr>
        <w:t>s</w:t>
      </w:r>
      <w:r w:rsidRPr="00A5716F">
        <w:rPr>
          <w:rFonts w:ascii="Andalus" w:hAnsi="Andalus" w:cs="Andalus"/>
          <w:sz w:val="22"/>
          <w:szCs w:val="22"/>
        </w:rPr>
        <w:t xml:space="preserve"> la parole de l'autre avec un grand A. Elle véhicule des images universelles et tente de s'éloigner du réel pour at</w:t>
      </w:r>
      <w:r w:rsidR="007C3C4A">
        <w:rPr>
          <w:rFonts w:ascii="Andalus" w:hAnsi="Andalus" w:cs="Andalus"/>
          <w:sz w:val="22"/>
          <w:szCs w:val="22"/>
        </w:rPr>
        <w:t>t</w:t>
      </w:r>
      <w:r w:rsidRPr="00A5716F">
        <w:rPr>
          <w:rFonts w:ascii="Andalus" w:hAnsi="Andalus" w:cs="Andalus"/>
          <w:sz w:val="22"/>
          <w:szCs w:val="22"/>
        </w:rPr>
        <w:t xml:space="preserve">eindre </w:t>
      </w:r>
      <w:r w:rsidR="007C3C4A">
        <w:rPr>
          <w:rFonts w:ascii="Andalus" w:hAnsi="Andalus" w:cs="Andalus"/>
          <w:sz w:val="22"/>
          <w:szCs w:val="22"/>
        </w:rPr>
        <w:t>des</w:t>
      </w:r>
      <w:r w:rsidRPr="00A5716F">
        <w:rPr>
          <w:rFonts w:ascii="Andalus" w:hAnsi="Andalus" w:cs="Andalus"/>
          <w:sz w:val="22"/>
          <w:szCs w:val="22"/>
        </w:rPr>
        <w:t xml:space="preserve"> sphères </w:t>
      </w:r>
      <w:r w:rsidR="007C3C4A">
        <w:rPr>
          <w:rFonts w:ascii="Andalus" w:hAnsi="Andalus" w:cs="Andalus"/>
          <w:sz w:val="22"/>
          <w:szCs w:val="22"/>
        </w:rPr>
        <w:t xml:space="preserve">plus </w:t>
      </w:r>
      <w:r w:rsidRPr="00A5716F">
        <w:rPr>
          <w:rFonts w:ascii="Andalus" w:hAnsi="Andalus" w:cs="Andalus"/>
          <w:sz w:val="22"/>
          <w:szCs w:val="22"/>
        </w:rPr>
        <w:t>spirituelles. Elle n'es</w:t>
      </w:r>
      <w:r w:rsidR="007C3C4A">
        <w:rPr>
          <w:rFonts w:ascii="Andalus" w:hAnsi="Andalus" w:cs="Andalus"/>
          <w:sz w:val="22"/>
          <w:szCs w:val="22"/>
        </w:rPr>
        <w:t>t</w:t>
      </w:r>
      <w:r w:rsidRPr="00A5716F">
        <w:rPr>
          <w:rFonts w:ascii="Andalus" w:hAnsi="Andalus" w:cs="Andalus"/>
          <w:sz w:val="22"/>
          <w:szCs w:val="22"/>
        </w:rPr>
        <w:t xml:space="preserve"> pas loin du conte</w:t>
      </w:r>
      <w:r w:rsidR="007C3C4A">
        <w:rPr>
          <w:rFonts w:ascii="Andalus" w:hAnsi="Andalus" w:cs="Andalus"/>
          <w:sz w:val="22"/>
          <w:szCs w:val="22"/>
        </w:rPr>
        <w:t xml:space="preserve"> </w:t>
      </w:r>
      <w:r w:rsidRPr="00A5716F">
        <w:rPr>
          <w:rFonts w:ascii="Andalus" w:hAnsi="Andalus" w:cs="Andalus"/>
          <w:sz w:val="22"/>
          <w:szCs w:val="22"/>
        </w:rPr>
        <w:t>chamanique.</w:t>
      </w:r>
    </w:p>
    <w:p w14:paraId="3CFC0860" w14:textId="77777777" w:rsidR="00A5716F" w:rsidRDefault="00A5716F" w:rsidP="007C3C4A">
      <w:pPr>
        <w:pStyle w:val="NormalWeb"/>
        <w:spacing w:after="0"/>
        <w:contextualSpacing/>
        <w:jc w:val="both"/>
        <w:rPr>
          <w:rFonts w:ascii="Andalus" w:hAnsi="Andalus" w:cs="Andalus"/>
          <w:sz w:val="22"/>
          <w:szCs w:val="22"/>
        </w:rPr>
      </w:pPr>
      <w:r w:rsidRPr="00A5716F">
        <w:rPr>
          <w:rFonts w:ascii="Andalus" w:hAnsi="Andalus" w:cs="Andalus"/>
          <w:sz w:val="22"/>
          <w:szCs w:val="22"/>
        </w:rPr>
        <w:t xml:space="preserve">La conteuse clown auguste donne voix à sa propre parole et </w:t>
      </w:r>
      <w:r w:rsidR="007C3C4A">
        <w:rPr>
          <w:rFonts w:ascii="Andalus" w:hAnsi="Andalus" w:cs="Andalus"/>
          <w:sz w:val="22"/>
          <w:szCs w:val="22"/>
        </w:rPr>
        <w:t xml:space="preserve">à </w:t>
      </w:r>
      <w:r w:rsidRPr="00A5716F">
        <w:rPr>
          <w:rFonts w:ascii="Andalus" w:hAnsi="Andalus" w:cs="Andalus"/>
          <w:sz w:val="22"/>
          <w:szCs w:val="22"/>
        </w:rPr>
        <w:t>son histoire personnelle</w:t>
      </w:r>
      <w:r w:rsidR="007C3C4A">
        <w:rPr>
          <w:rFonts w:ascii="Andalus" w:hAnsi="Andalus" w:cs="Andalus"/>
          <w:sz w:val="22"/>
          <w:szCs w:val="22"/>
        </w:rPr>
        <w:t> ;</w:t>
      </w:r>
      <w:r w:rsidRPr="00A5716F">
        <w:rPr>
          <w:rFonts w:ascii="Andalus" w:hAnsi="Andalus" w:cs="Andalus"/>
          <w:sz w:val="22"/>
          <w:szCs w:val="22"/>
        </w:rPr>
        <w:t xml:space="preserve"> son récit s'inscrit dans le réel et ses difficultés à </w:t>
      </w:r>
      <w:r w:rsidR="007C3C4A">
        <w:rPr>
          <w:rFonts w:ascii="Andalus" w:hAnsi="Andalus" w:cs="Andalus"/>
          <w:sz w:val="22"/>
          <w:szCs w:val="22"/>
        </w:rPr>
        <w:t xml:space="preserve">le </w:t>
      </w:r>
      <w:r w:rsidRPr="00A5716F">
        <w:rPr>
          <w:rFonts w:ascii="Andalus" w:hAnsi="Andalus" w:cs="Andalus"/>
          <w:sz w:val="22"/>
          <w:szCs w:val="22"/>
        </w:rPr>
        <w:t>vivre</w:t>
      </w:r>
      <w:r w:rsidR="007C3C4A">
        <w:rPr>
          <w:rFonts w:ascii="Andalus" w:hAnsi="Andalus" w:cs="Andalus"/>
          <w:sz w:val="22"/>
          <w:szCs w:val="22"/>
        </w:rPr>
        <w:t>,</w:t>
      </w:r>
      <w:r w:rsidRPr="00A5716F">
        <w:rPr>
          <w:rFonts w:ascii="Andalus" w:hAnsi="Andalus" w:cs="Andalus"/>
          <w:sz w:val="22"/>
          <w:szCs w:val="22"/>
        </w:rPr>
        <w:t xml:space="preserve"> </w:t>
      </w:r>
      <w:r w:rsidR="007C3C4A">
        <w:rPr>
          <w:rFonts w:ascii="Andalus" w:hAnsi="Andalus" w:cs="Andalus"/>
          <w:sz w:val="22"/>
          <w:szCs w:val="22"/>
        </w:rPr>
        <w:t xml:space="preserve">à la </w:t>
      </w:r>
      <w:r w:rsidRPr="00A5716F">
        <w:rPr>
          <w:rFonts w:ascii="Andalus" w:hAnsi="Andalus" w:cs="Andalus"/>
          <w:sz w:val="22"/>
          <w:szCs w:val="22"/>
        </w:rPr>
        <w:t>nuance pr</w:t>
      </w:r>
      <w:r w:rsidR="007C3C4A">
        <w:rPr>
          <w:rFonts w:ascii="Andalus" w:hAnsi="Andalus" w:cs="Andalus"/>
          <w:sz w:val="22"/>
          <w:szCs w:val="22"/>
        </w:rPr>
        <w:t>è</w:t>
      </w:r>
      <w:r w:rsidRPr="00A5716F">
        <w:rPr>
          <w:rFonts w:ascii="Andalus" w:hAnsi="Andalus" w:cs="Andalus"/>
          <w:sz w:val="22"/>
          <w:szCs w:val="22"/>
        </w:rPr>
        <w:t>s que sa description du réel est souvent très fantasque</w:t>
      </w:r>
      <w:r w:rsidR="007C3C4A">
        <w:rPr>
          <w:rFonts w:ascii="Andalus" w:hAnsi="Andalus" w:cs="Andalus"/>
          <w:sz w:val="22"/>
          <w:szCs w:val="22"/>
        </w:rPr>
        <w:t xml:space="preserve"> </w:t>
      </w:r>
      <w:r w:rsidRPr="00A5716F">
        <w:rPr>
          <w:rFonts w:ascii="Andalus" w:hAnsi="Andalus" w:cs="Andalus"/>
          <w:sz w:val="22"/>
          <w:szCs w:val="22"/>
        </w:rPr>
        <w:t>et sa manière très singulière d’appréhender le monde rend son quotidien aussi fantastique qu'un conte de fée</w:t>
      </w:r>
      <w:r w:rsidR="007C3C4A">
        <w:rPr>
          <w:rFonts w:ascii="Andalus" w:hAnsi="Andalus" w:cs="Andalus"/>
          <w:sz w:val="22"/>
          <w:szCs w:val="22"/>
        </w:rPr>
        <w:t> !</w:t>
      </w:r>
    </w:p>
    <w:p w14:paraId="2BDA0C70" w14:textId="77777777" w:rsidR="007C3C4A" w:rsidRPr="00A5716F" w:rsidRDefault="007C3C4A" w:rsidP="006108C0">
      <w:pPr>
        <w:pStyle w:val="NormalWeb"/>
        <w:spacing w:after="0"/>
        <w:contextualSpacing/>
        <w:jc w:val="both"/>
        <w:rPr>
          <w:rFonts w:ascii="Andalus" w:hAnsi="Andalus" w:cs="Andalus"/>
          <w:sz w:val="22"/>
          <w:szCs w:val="22"/>
        </w:rPr>
      </w:pPr>
    </w:p>
    <w:p w14:paraId="671BFC0D" w14:textId="77777777" w:rsidR="001A5282" w:rsidRDefault="006108C0" w:rsidP="006108C0">
      <w:pPr>
        <w:pStyle w:val="NormalWeb"/>
        <w:spacing w:after="0"/>
        <w:contextualSpacing/>
        <w:jc w:val="both"/>
        <w:rPr>
          <w:rFonts w:ascii="Andalus" w:hAnsi="Andalus" w:cs="Andalus"/>
          <w:sz w:val="22"/>
          <w:szCs w:val="22"/>
        </w:rPr>
      </w:pPr>
      <w:r>
        <w:rPr>
          <w:rFonts w:ascii="Andalus" w:hAnsi="Andalus" w:cs="Andalus"/>
          <w:sz w:val="22"/>
          <w:szCs w:val="22"/>
        </w:rPr>
        <w:t>L</w:t>
      </w:r>
      <w:r w:rsidR="00A5716F" w:rsidRPr="006108C0">
        <w:rPr>
          <w:rFonts w:ascii="Andalus" w:hAnsi="Andalus" w:cs="Andalus"/>
          <w:sz w:val="22"/>
          <w:szCs w:val="22"/>
        </w:rPr>
        <w:t xml:space="preserve">'idée est </w:t>
      </w:r>
      <w:r>
        <w:rPr>
          <w:rFonts w:ascii="Andalus" w:hAnsi="Andalus" w:cs="Andalus"/>
          <w:sz w:val="22"/>
          <w:szCs w:val="22"/>
        </w:rPr>
        <w:t xml:space="preserve">de </w:t>
      </w:r>
      <w:r w:rsidR="00A5716F" w:rsidRPr="006108C0">
        <w:rPr>
          <w:rFonts w:ascii="Andalus" w:hAnsi="Andalus" w:cs="Andalus"/>
          <w:sz w:val="22"/>
          <w:szCs w:val="22"/>
        </w:rPr>
        <w:t xml:space="preserve">laisser </w:t>
      </w:r>
      <w:r>
        <w:rPr>
          <w:rFonts w:ascii="Andalus" w:hAnsi="Andalus" w:cs="Andalus"/>
          <w:sz w:val="22"/>
          <w:szCs w:val="22"/>
        </w:rPr>
        <w:t>évoluer, pour l’instant,</w:t>
      </w:r>
      <w:r w:rsidR="00A5716F" w:rsidRPr="006108C0">
        <w:rPr>
          <w:rFonts w:ascii="Andalus" w:hAnsi="Andalus" w:cs="Andalus"/>
          <w:sz w:val="22"/>
          <w:szCs w:val="22"/>
        </w:rPr>
        <w:t xml:space="preserve"> </w:t>
      </w:r>
      <w:r>
        <w:rPr>
          <w:rFonts w:ascii="Andalus" w:hAnsi="Andalus" w:cs="Andalus"/>
          <w:sz w:val="22"/>
          <w:szCs w:val="22"/>
        </w:rPr>
        <w:t>c</w:t>
      </w:r>
      <w:r w:rsidR="00A5716F" w:rsidRPr="006108C0">
        <w:rPr>
          <w:rFonts w:ascii="Andalus" w:hAnsi="Andalus" w:cs="Andalus"/>
          <w:sz w:val="22"/>
          <w:szCs w:val="22"/>
        </w:rPr>
        <w:t xml:space="preserve">es </w:t>
      </w:r>
      <w:r>
        <w:rPr>
          <w:rFonts w:ascii="Andalus" w:hAnsi="Andalus" w:cs="Andalus"/>
          <w:sz w:val="22"/>
          <w:szCs w:val="22"/>
        </w:rPr>
        <w:t xml:space="preserve">deux </w:t>
      </w:r>
      <w:r w:rsidR="00A5716F" w:rsidRPr="006108C0">
        <w:rPr>
          <w:rFonts w:ascii="Andalus" w:hAnsi="Andalus" w:cs="Andalus"/>
          <w:sz w:val="22"/>
          <w:szCs w:val="22"/>
        </w:rPr>
        <w:t xml:space="preserve">personnages dans </w:t>
      </w:r>
      <w:r>
        <w:rPr>
          <w:rFonts w:ascii="Andalus" w:hAnsi="Andalus" w:cs="Andalus"/>
          <w:sz w:val="22"/>
          <w:szCs w:val="22"/>
        </w:rPr>
        <w:t xml:space="preserve">un </w:t>
      </w:r>
      <w:r w:rsidR="00A5716F" w:rsidRPr="006108C0">
        <w:rPr>
          <w:rFonts w:ascii="Andalus" w:hAnsi="Andalus" w:cs="Andalus"/>
          <w:sz w:val="22"/>
          <w:szCs w:val="22"/>
        </w:rPr>
        <w:t>espace vide, de donner à voir les personnages clownesques et leurs manières très différentes d’envisager l'espace pour</w:t>
      </w:r>
      <w:r>
        <w:rPr>
          <w:rFonts w:ascii="Andalus" w:hAnsi="Andalus" w:cs="Andalus"/>
          <w:sz w:val="22"/>
          <w:szCs w:val="22"/>
        </w:rPr>
        <w:t xml:space="preserve"> « </w:t>
      </w:r>
      <w:r w:rsidR="00A5716F" w:rsidRPr="006108C0">
        <w:rPr>
          <w:rFonts w:ascii="Andalus" w:hAnsi="Andalus" w:cs="Andalus"/>
          <w:sz w:val="22"/>
          <w:szCs w:val="22"/>
        </w:rPr>
        <w:t>prendre</w:t>
      </w:r>
      <w:r>
        <w:rPr>
          <w:rFonts w:ascii="Andalus" w:hAnsi="Andalus" w:cs="Andalus"/>
          <w:sz w:val="22"/>
          <w:szCs w:val="22"/>
        </w:rPr>
        <w:t xml:space="preserve"> la </w:t>
      </w:r>
      <w:r w:rsidR="00A5716F" w:rsidRPr="006108C0">
        <w:rPr>
          <w:rFonts w:ascii="Andalus" w:hAnsi="Andalus" w:cs="Andalus"/>
          <w:sz w:val="22"/>
          <w:szCs w:val="22"/>
        </w:rPr>
        <w:t>parole</w:t>
      </w:r>
      <w:r>
        <w:rPr>
          <w:rFonts w:ascii="Andalus" w:hAnsi="Andalus" w:cs="Andalus"/>
          <w:sz w:val="22"/>
          <w:szCs w:val="22"/>
        </w:rPr>
        <w:t> »</w:t>
      </w:r>
      <w:r w:rsidR="001A5282">
        <w:rPr>
          <w:rFonts w:ascii="Andalus" w:hAnsi="Andalus" w:cs="Andalus"/>
          <w:sz w:val="22"/>
          <w:szCs w:val="22"/>
        </w:rPr>
        <w:t>, d</w:t>
      </w:r>
      <w:r w:rsidR="00A5716F" w:rsidRPr="006108C0">
        <w:rPr>
          <w:rFonts w:ascii="Andalus" w:hAnsi="Andalus" w:cs="Andalus"/>
          <w:sz w:val="22"/>
          <w:szCs w:val="22"/>
        </w:rPr>
        <w:t xml:space="preserve">e jouer </w:t>
      </w:r>
      <w:r w:rsidR="007D0FB3">
        <w:rPr>
          <w:rFonts w:ascii="Andalus" w:hAnsi="Andalus" w:cs="Andalus"/>
          <w:sz w:val="22"/>
          <w:szCs w:val="22"/>
        </w:rPr>
        <w:t>avec</w:t>
      </w:r>
      <w:r w:rsidR="00A5716F" w:rsidRPr="006108C0">
        <w:rPr>
          <w:rFonts w:ascii="Andalus" w:hAnsi="Andalus" w:cs="Andalus"/>
          <w:sz w:val="22"/>
          <w:szCs w:val="22"/>
        </w:rPr>
        <w:t xml:space="preserve"> </w:t>
      </w:r>
      <w:r w:rsidR="007D0FB3">
        <w:rPr>
          <w:rFonts w:ascii="Andalus" w:hAnsi="Andalus" w:cs="Andalus"/>
          <w:sz w:val="22"/>
          <w:szCs w:val="22"/>
        </w:rPr>
        <w:t xml:space="preserve">une création </w:t>
      </w:r>
      <w:r w:rsidR="001A5282">
        <w:rPr>
          <w:rFonts w:ascii="Andalus" w:hAnsi="Andalus" w:cs="Andalus"/>
          <w:sz w:val="22"/>
          <w:szCs w:val="22"/>
        </w:rPr>
        <w:t>« </w:t>
      </w:r>
      <w:r w:rsidR="007D0FB3">
        <w:rPr>
          <w:rFonts w:ascii="Andalus" w:hAnsi="Andalus" w:cs="Andalus"/>
          <w:sz w:val="22"/>
          <w:szCs w:val="22"/>
        </w:rPr>
        <w:t>d’</w:t>
      </w:r>
      <w:r w:rsidR="00A5716F" w:rsidRPr="006108C0">
        <w:rPr>
          <w:rFonts w:ascii="Andalus" w:hAnsi="Andalus" w:cs="Andalus"/>
          <w:sz w:val="22"/>
          <w:szCs w:val="22"/>
        </w:rPr>
        <w:t xml:space="preserve">ombre et </w:t>
      </w:r>
      <w:r w:rsidR="007D0FB3">
        <w:rPr>
          <w:rFonts w:ascii="Andalus" w:hAnsi="Andalus" w:cs="Andalus"/>
          <w:sz w:val="22"/>
          <w:szCs w:val="22"/>
        </w:rPr>
        <w:t>de</w:t>
      </w:r>
      <w:r w:rsidR="00A5716F" w:rsidRPr="006108C0">
        <w:rPr>
          <w:rFonts w:ascii="Andalus" w:hAnsi="Andalus" w:cs="Andalus"/>
          <w:sz w:val="22"/>
          <w:szCs w:val="22"/>
        </w:rPr>
        <w:t xml:space="preserve"> lumière</w:t>
      </w:r>
      <w:r w:rsidR="001A5282">
        <w:rPr>
          <w:rFonts w:ascii="Andalus" w:hAnsi="Andalus" w:cs="Andalus"/>
          <w:sz w:val="22"/>
          <w:szCs w:val="22"/>
        </w:rPr>
        <w:t> »</w:t>
      </w:r>
      <w:r w:rsidR="00A5716F" w:rsidRPr="006108C0">
        <w:rPr>
          <w:rFonts w:ascii="Andalus" w:hAnsi="Andalus" w:cs="Andalus"/>
          <w:sz w:val="22"/>
          <w:szCs w:val="22"/>
        </w:rPr>
        <w:t xml:space="preserve"> </w:t>
      </w:r>
      <w:r w:rsidR="007D0FB3">
        <w:rPr>
          <w:rFonts w:ascii="Andalus" w:hAnsi="Andalus" w:cs="Andalus"/>
          <w:sz w:val="22"/>
          <w:szCs w:val="22"/>
        </w:rPr>
        <w:t>au</w:t>
      </w:r>
      <w:r w:rsidR="00A5716F" w:rsidRPr="006108C0">
        <w:rPr>
          <w:rFonts w:ascii="Andalus" w:hAnsi="Andalus" w:cs="Andalus"/>
          <w:sz w:val="22"/>
          <w:szCs w:val="22"/>
        </w:rPr>
        <w:t xml:space="preserve"> plateau</w:t>
      </w:r>
      <w:r w:rsidR="007D0FB3">
        <w:rPr>
          <w:rFonts w:ascii="Andalus" w:hAnsi="Andalus" w:cs="Andalus"/>
          <w:sz w:val="22"/>
          <w:szCs w:val="22"/>
        </w:rPr>
        <w:t>, reflet métaphorique</w:t>
      </w:r>
      <w:r w:rsidR="001A5282">
        <w:rPr>
          <w:rFonts w:ascii="Andalus" w:hAnsi="Andalus" w:cs="Andalus"/>
          <w:sz w:val="22"/>
          <w:szCs w:val="22"/>
        </w:rPr>
        <w:t xml:space="preserve"> </w:t>
      </w:r>
      <w:r w:rsidR="007D0FB3">
        <w:rPr>
          <w:rFonts w:ascii="Andalus" w:hAnsi="Andalus" w:cs="Andalus"/>
          <w:sz w:val="22"/>
          <w:szCs w:val="22"/>
        </w:rPr>
        <w:t>d</w:t>
      </w:r>
      <w:r w:rsidR="00A5716F" w:rsidRPr="006108C0">
        <w:rPr>
          <w:rFonts w:ascii="Andalus" w:hAnsi="Andalus" w:cs="Andalus"/>
          <w:sz w:val="22"/>
          <w:szCs w:val="22"/>
        </w:rPr>
        <w:t>e</w:t>
      </w:r>
      <w:r w:rsidR="007D0FB3">
        <w:rPr>
          <w:rFonts w:ascii="Andalus" w:hAnsi="Andalus" w:cs="Andalus"/>
          <w:sz w:val="22"/>
          <w:szCs w:val="22"/>
        </w:rPr>
        <w:t xml:space="preserve"> </w:t>
      </w:r>
      <w:r w:rsidR="00A5716F" w:rsidRPr="006108C0">
        <w:rPr>
          <w:rFonts w:ascii="Andalus" w:hAnsi="Andalus" w:cs="Andalus"/>
          <w:sz w:val="22"/>
          <w:szCs w:val="22"/>
        </w:rPr>
        <w:t xml:space="preserve">la sexualité féminine. </w:t>
      </w:r>
    </w:p>
    <w:p w14:paraId="37A176FC" w14:textId="77777777" w:rsidR="001C749B" w:rsidRDefault="00A5716F" w:rsidP="006108C0">
      <w:pPr>
        <w:pStyle w:val="NormalWeb"/>
        <w:spacing w:after="0"/>
        <w:contextualSpacing/>
        <w:jc w:val="both"/>
        <w:rPr>
          <w:rFonts w:ascii="Andalus" w:hAnsi="Andalus" w:cs="Andalus"/>
          <w:sz w:val="22"/>
          <w:szCs w:val="22"/>
        </w:rPr>
      </w:pPr>
      <w:r w:rsidRPr="006108C0">
        <w:rPr>
          <w:rFonts w:ascii="Andalus" w:hAnsi="Andalus" w:cs="Andalus"/>
          <w:sz w:val="22"/>
          <w:szCs w:val="22"/>
        </w:rPr>
        <w:lastRenderedPageBreak/>
        <w:t xml:space="preserve">Une troisième donnée importante dans ce projet est la place de la parole des femmes. Un florilège de voix </w:t>
      </w:r>
      <w:r w:rsidR="00D2172E">
        <w:rPr>
          <w:rFonts w:ascii="Andalus" w:hAnsi="Andalus" w:cs="Andalus"/>
          <w:sz w:val="22"/>
          <w:szCs w:val="22"/>
        </w:rPr>
        <w:t>devrait</w:t>
      </w:r>
      <w:r w:rsidRPr="006108C0">
        <w:rPr>
          <w:rFonts w:ascii="Andalus" w:hAnsi="Andalus" w:cs="Andalus"/>
          <w:sz w:val="22"/>
          <w:szCs w:val="22"/>
        </w:rPr>
        <w:t xml:space="preserve"> se faire entendre</w:t>
      </w:r>
      <w:r w:rsidR="00D2172E">
        <w:rPr>
          <w:rFonts w:ascii="Andalus" w:hAnsi="Andalus" w:cs="Andalus"/>
          <w:sz w:val="22"/>
          <w:szCs w:val="22"/>
        </w:rPr>
        <w:t xml:space="preserve">, à deux reprises, durant </w:t>
      </w:r>
      <w:r w:rsidRPr="006108C0">
        <w:rPr>
          <w:rFonts w:ascii="Andalus" w:hAnsi="Andalus" w:cs="Andalus"/>
          <w:sz w:val="22"/>
          <w:szCs w:val="22"/>
        </w:rPr>
        <w:t xml:space="preserve">le spectacle. Nous avons imaginé la présence sur </w:t>
      </w:r>
      <w:r w:rsidR="001A5282">
        <w:rPr>
          <w:rFonts w:ascii="Andalus" w:hAnsi="Andalus" w:cs="Andalus"/>
          <w:sz w:val="22"/>
          <w:szCs w:val="22"/>
        </w:rPr>
        <w:t>le</w:t>
      </w:r>
      <w:r w:rsidRPr="006108C0">
        <w:rPr>
          <w:rFonts w:ascii="Andalus" w:hAnsi="Andalus" w:cs="Andalus"/>
          <w:sz w:val="22"/>
          <w:szCs w:val="22"/>
        </w:rPr>
        <w:t xml:space="preserve"> plateau d'un grand rectangle de couleur</w:t>
      </w:r>
      <w:r w:rsidR="008B3C9B">
        <w:rPr>
          <w:rFonts w:ascii="Andalus" w:hAnsi="Andalus" w:cs="Andalus"/>
          <w:sz w:val="22"/>
          <w:szCs w:val="22"/>
        </w:rPr>
        <w:t xml:space="preserve"> </w:t>
      </w:r>
      <w:r w:rsidR="001A5282">
        <w:rPr>
          <w:rFonts w:ascii="Andalus" w:hAnsi="Andalus" w:cs="Andalus"/>
          <w:sz w:val="22"/>
          <w:szCs w:val="22"/>
        </w:rPr>
        <w:t xml:space="preserve">constitué </w:t>
      </w:r>
      <w:r w:rsidR="00D2172E">
        <w:rPr>
          <w:rFonts w:ascii="Andalus" w:hAnsi="Andalus" w:cs="Andalus"/>
          <w:sz w:val="22"/>
          <w:szCs w:val="22"/>
        </w:rPr>
        <w:t>d’</w:t>
      </w:r>
      <w:r w:rsidR="001A5282">
        <w:rPr>
          <w:rFonts w:ascii="Andalus" w:hAnsi="Andalus" w:cs="Andalus"/>
          <w:sz w:val="22"/>
          <w:szCs w:val="22"/>
        </w:rPr>
        <w:t>u</w:t>
      </w:r>
      <w:r w:rsidRPr="006108C0">
        <w:rPr>
          <w:rFonts w:ascii="Andalus" w:hAnsi="Andalus" w:cs="Andalus"/>
          <w:sz w:val="22"/>
          <w:szCs w:val="22"/>
        </w:rPr>
        <w:t>n amoncell</w:t>
      </w:r>
      <w:r w:rsidR="001A5282">
        <w:rPr>
          <w:rFonts w:ascii="Andalus" w:hAnsi="Andalus" w:cs="Andalus"/>
          <w:sz w:val="22"/>
          <w:szCs w:val="22"/>
        </w:rPr>
        <w:t>em</w:t>
      </w:r>
      <w:r w:rsidRPr="006108C0">
        <w:rPr>
          <w:rFonts w:ascii="Andalus" w:hAnsi="Andalus" w:cs="Andalus"/>
          <w:sz w:val="22"/>
          <w:szCs w:val="22"/>
        </w:rPr>
        <w:t>ent</w:t>
      </w:r>
      <w:r w:rsidR="001C749B">
        <w:rPr>
          <w:rFonts w:ascii="Andalus" w:hAnsi="Andalus" w:cs="Andalus"/>
          <w:sz w:val="22"/>
          <w:szCs w:val="22"/>
        </w:rPr>
        <w:t xml:space="preserve"> de vêtements féminins</w:t>
      </w:r>
      <w:r w:rsidRPr="006108C0">
        <w:rPr>
          <w:rFonts w:ascii="Andalus" w:hAnsi="Andalus" w:cs="Andalus"/>
          <w:sz w:val="22"/>
          <w:szCs w:val="22"/>
        </w:rPr>
        <w:t>,</w:t>
      </w:r>
      <w:r w:rsidR="001A5282">
        <w:rPr>
          <w:rFonts w:ascii="Andalus" w:hAnsi="Andalus" w:cs="Andalus"/>
          <w:sz w:val="22"/>
          <w:szCs w:val="22"/>
        </w:rPr>
        <w:t xml:space="preserve"> </w:t>
      </w:r>
      <w:r w:rsidRPr="006108C0">
        <w:rPr>
          <w:rFonts w:ascii="Andalus" w:hAnsi="Andalus" w:cs="Andalus"/>
          <w:sz w:val="22"/>
          <w:szCs w:val="22"/>
        </w:rPr>
        <w:t xml:space="preserve">patchwork coloré </w:t>
      </w:r>
      <w:r w:rsidR="001C749B">
        <w:rPr>
          <w:rFonts w:ascii="Andalus" w:hAnsi="Andalus" w:cs="Andalus"/>
          <w:sz w:val="22"/>
          <w:szCs w:val="22"/>
        </w:rPr>
        <w:t>au sol</w:t>
      </w:r>
      <w:r w:rsidRPr="006108C0">
        <w:rPr>
          <w:rFonts w:ascii="Andalus" w:hAnsi="Andalus" w:cs="Andalus"/>
          <w:sz w:val="22"/>
          <w:szCs w:val="22"/>
        </w:rPr>
        <w:t xml:space="preserve">. </w:t>
      </w:r>
      <w:r w:rsidR="008B3C9B">
        <w:rPr>
          <w:rFonts w:ascii="Andalus" w:hAnsi="Andalus" w:cs="Andalus"/>
          <w:sz w:val="22"/>
          <w:szCs w:val="22"/>
        </w:rPr>
        <w:t>Lors de la</w:t>
      </w:r>
      <w:r w:rsidR="00D2172E">
        <w:rPr>
          <w:rFonts w:ascii="Andalus" w:hAnsi="Andalus" w:cs="Andalus"/>
          <w:sz w:val="22"/>
          <w:szCs w:val="22"/>
        </w:rPr>
        <w:t xml:space="preserve"> première diffusion</w:t>
      </w:r>
      <w:r w:rsidRPr="006108C0">
        <w:rPr>
          <w:rFonts w:ascii="Andalus" w:hAnsi="Andalus" w:cs="Andalus"/>
          <w:sz w:val="22"/>
          <w:szCs w:val="22"/>
        </w:rPr>
        <w:t xml:space="preserve">, nous imaginons les deux conteuses créer </w:t>
      </w:r>
      <w:r w:rsidR="00D2172E">
        <w:rPr>
          <w:rFonts w:ascii="Andalus" w:hAnsi="Andalus" w:cs="Andalus"/>
          <w:sz w:val="22"/>
          <w:szCs w:val="22"/>
        </w:rPr>
        <w:t>une</w:t>
      </w:r>
      <w:r w:rsidRPr="006108C0">
        <w:rPr>
          <w:rFonts w:ascii="Andalus" w:hAnsi="Andalus" w:cs="Andalus"/>
          <w:sz w:val="22"/>
          <w:szCs w:val="22"/>
        </w:rPr>
        <w:t xml:space="preserve"> sorte</w:t>
      </w:r>
      <w:r w:rsidR="00D2172E">
        <w:rPr>
          <w:rFonts w:ascii="Andalus" w:hAnsi="Andalus" w:cs="Andalus"/>
          <w:sz w:val="22"/>
          <w:szCs w:val="22"/>
        </w:rPr>
        <w:t xml:space="preserve"> de</w:t>
      </w:r>
      <w:r w:rsidRPr="006108C0">
        <w:rPr>
          <w:rFonts w:ascii="Andalus" w:hAnsi="Andalus" w:cs="Andalus"/>
          <w:sz w:val="22"/>
          <w:szCs w:val="22"/>
        </w:rPr>
        <w:t xml:space="preserve"> tapisserie au sol avec en fond sonore les voix des femmes. </w:t>
      </w:r>
      <w:r w:rsidR="00D2172E">
        <w:rPr>
          <w:rFonts w:ascii="Andalus" w:hAnsi="Andalus" w:cs="Andalus"/>
          <w:sz w:val="22"/>
          <w:szCs w:val="22"/>
        </w:rPr>
        <w:t>Lors du</w:t>
      </w:r>
      <w:r w:rsidRPr="006108C0">
        <w:rPr>
          <w:rFonts w:ascii="Andalus" w:hAnsi="Andalus" w:cs="Andalus"/>
          <w:sz w:val="22"/>
          <w:szCs w:val="22"/>
        </w:rPr>
        <w:t xml:space="preserve"> deuxième temps</w:t>
      </w:r>
      <w:r w:rsidR="008B3C9B">
        <w:rPr>
          <w:rFonts w:ascii="Andalus" w:hAnsi="Andalus" w:cs="Andalus"/>
          <w:sz w:val="22"/>
          <w:szCs w:val="22"/>
        </w:rPr>
        <w:t xml:space="preserve"> d’écoute</w:t>
      </w:r>
      <w:r w:rsidRPr="006108C0">
        <w:rPr>
          <w:rFonts w:ascii="Andalus" w:hAnsi="Andalus" w:cs="Andalus"/>
          <w:sz w:val="22"/>
          <w:szCs w:val="22"/>
        </w:rPr>
        <w:t xml:space="preserve">, nous verrions les conteuses se glisser dans cette sorte de tapisserie, se vêtir d'un tissu, d'un vêtement, pour interpréter à leur manière les voix d'autres femmes. </w:t>
      </w:r>
    </w:p>
    <w:p w14:paraId="485E697A" w14:textId="77777777" w:rsidR="001C749B" w:rsidRDefault="001C749B" w:rsidP="006108C0">
      <w:pPr>
        <w:pStyle w:val="NormalWeb"/>
        <w:spacing w:after="0"/>
        <w:contextualSpacing/>
        <w:jc w:val="both"/>
        <w:rPr>
          <w:rFonts w:ascii="Andalus" w:hAnsi="Andalus" w:cs="Andalus"/>
          <w:sz w:val="22"/>
          <w:szCs w:val="22"/>
        </w:rPr>
      </w:pPr>
    </w:p>
    <w:p w14:paraId="6901558B" w14:textId="77777777" w:rsidR="005D0108" w:rsidRDefault="00A5716F" w:rsidP="006108C0">
      <w:pPr>
        <w:pStyle w:val="NormalWeb"/>
        <w:spacing w:after="0"/>
        <w:contextualSpacing/>
        <w:jc w:val="both"/>
        <w:rPr>
          <w:rFonts w:ascii="Andalus" w:hAnsi="Andalus" w:cs="Andalus"/>
          <w:sz w:val="22"/>
          <w:szCs w:val="22"/>
        </w:rPr>
      </w:pPr>
      <w:r w:rsidRPr="006108C0">
        <w:rPr>
          <w:rFonts w:ascii="Andalus" w:hAnsi="Andalus" w:cs="Andalus"/>
          <w:sz w:val="22"/>
          <w:szCs w:val="22"/>
        </w:rPr>
        <w:t>En résumé : un espace vide, de l'ombre et de la lumière, des voix de femmes, deux conteuses, une clown blanc</w:t>
      </w:r>
      <w:r w:rsidR="001C749B">
        <w:rPr>
          <w:rFonts w:ascii="Andalus" w:hAnsi="Andalus" w:cs="Andalus"/>
          <w:sz w:val="22"/>
          <w:szCs w:val="22"/>
        </w:rPr>
        <w:t xml:space="preserve"> et</w:t>
      </w:r>
      <w:r w:rsidRPr="006108C0">
        <w:rPr>
          <w:rFonts w:ascii="Andalus" w:hAnsi="Andalus" w:cs="Andalus"/>
          <w:sz w:val="22"/>
          <w:szCs w:val="22"/>
        </w:rPr>
        <w:t xml:space="preserve"> une auguste, un rectangle de couleur, une tapisserie, de la couleur, des personnages de femmes, de la musique peut-être mais</w:t>
      </w:r>
      <w:r w:rsidR="001C749B">
        <w:rPr>
          <w:rFonts w:ascii="Andalus" w:hAnsi="Andalus" w:cs="Andalus"/>
          <w:sz w:val="22"/>
          <w:szCs w:val="22"/>
        </w:rPr>
        <w:t>,</w:t>
      </w:r>
      <w:r w:rsidRPr="006108C0">
        <w:rPr>
          <w:rFonts w:ascii="Andalus" w:hAnsi="Andalus" w:cs="Andalus"/>
          <w:sz w:val="22"/>
          <w:szCs w:val="22"/>
        </w:rPr>
        <w:t xml:space="preserve"> avant tout</w:t>
      </w:r>
      <w:r w:rsidR="001C749B">
        <w:rPr>
          <w:rFonts w:ascii="Andalus" w:hAnsi="Andalus" w:cs="Andalus"/>
          <w:sz w:val="22"/>
          <w:szCs w:val="22"/>
        </w:rPr>
        <w:t>,</w:t>
      </w:r>
      <w:r w:rsidRPr="006108C0">
        <w:rPr>
          <w:rFonts w:ascii="Andalus" w:hAnsi="Andalus" w:cs="Andalus"/>
          <w:sz w:val="22"/>
          <w:szCs w:val="22"/>
        </w:rPr>
        <w:t xml:space="preserve"> des voix</w:t>
      </w:r>
      <w:r w:rsidR="00D2172E">
        <w:rPr>
          <w:rFonts w:ascii="Andalus" w:hAnsi="Andalus" w:cs="Andalus"/>
          <w:sz w:val="22"/>
          <w:szCs w:val="22"/>
        </w:rPr>
        <w:t xml:space="preserve">, </w:t>
      </w:r>
      <w:r w:rsidRPr="006108C0">
        <w:rPr>
          <w:rFonts w:ascii="Andalus" w:hAnsi="Andalus" w:cs="Andalus"/>
          <w:sz w:val="22"/>
          <w:szCs w:val="22"/>
        </w:rPr>
        <w:t xml:space="preserve">la voix </w:t>
      </w:r>
      <w:r w:rsidR="007D0FB3">
        <w:rPr>
          <w:rFonts w:ascii="Andalus" w:hAnsi="Andalus" w:cs="Andalus"/>
          <w:sz w:val="22"/>
          <w:szCs w:val="22"/>
        </w:rPr>
        <w:t xml:space="preserve">en tant que </w:t>
      </w:r>
      <w:r w:rsidRPr="006108C0">
        <w:rPr>
          <w:rFonts w:ascii="Andalus" w:hAnsi="Andalus" w:cs="Andalus"/>
          <w:sz w:val="22"/>
          <w:szCs w:val="22"/>
        </w:rPr>
        <w:t>véhicule de la parole et du récit.</w:t>
      </w:r>
    </w:p>
    <w:p w14:paraId="733BA8BC" w14:textId="77777777" w:rsidR="001C749B" w:rsidRPr="005D0108" w:rsidRDefault="001C749B" w:rsidP="006108C0">
      <w:pPr>
        <w:pStyle w:val="NormalWeb"/>
        <w:spacing w:after="0"/>
        <w:contextualSpacing/>
        <w:jc w:val="both"/>
        <w:rPr>
          <w:rFonts w:ascii="Andalus" w:hAnsi="Andalus" w:cs="Andalus"/>
          <w:sz w:val="22"/>
          <w:szCs w:val="22"/>
        </w:rPr>
      </w:pPr>
    </w:p>
    <w:p w14:paraId="52C51C12" w14:textId="77777777" w:rsidR="005D0108" w:rsidRDefault="005D0108" w:rsidP="005D0108">
      <w:pPr>
        <w:pStyle w:val="NormalWeb"/>
        <w:spacing w:after="0"/>
        <w:contextualSpacing/>
        <w:jc w:val="right"/>
        <w:rPr>
          <w:rFonts w:ascii="Andalus" w:hAnsi="Andalus" w:cs="Andalus"/>
          <w:sz w:val="22"/>
          <w:szCs w:val="22"/>
        </w:rPr>
      </w:pPr>
      <w:r w:rsidRPr="005D0108">
        <w:rPr>
          <w:rFonts w:ascii="Andalus" w:hAnsi="Andalus" w:cs="Andalus"/>
          <w:sz w:val="22"/>
          <w:szCs w:val="22"/>
        </w:rPr>
        <w:t>Olivier</w:t>
      </w:r>
      <w:r>
        <w:rPr>
          <w:rFonts w:ascii="Andalus" w:hAnsi="Andalus" w:cs="Andalus"/>
          <w:sz w:val="22"/>
          <w:szCs w:val="22"/>
        </w:rPr>
        <w:t xml:space="preserve"> Debos – </w:t>
      </w:r>
      <w:r w:rsidR="00A5716F">
        <w:rPr>
          <w:rFonts w:ascii="Andalus" w:hAnsi="Andalus" w:cs="Andalus"/>
          <w:sz w:val="22"/>
          <w:szCs w:val="22"/>
        </w:rPr>
        <w:t>mars</w:t>
      </w:r>
      <w:r>
        <w:rPr>
          <w:rFonts w:ascii="Andalus" w:hAnsi="Andalus" w:cs="Andalus"/>
          <w:sz w:val="22"/>
          <w:szCs w:val="22"/>
        </w:rPr>
        <w:t xml:space="preserve"> 2019</w:t>
      </w:r>
    </w:p>
    <w:p w14:paraId="6ED2CE68" w14:textId="77777777" w:rsidR="00E7112F" w:rsidRDefault="00E7112F" w:rsidP="003C416E">
      <w:pPr>
        <w:pStyle w:val="NormalWeb"/>
        <w:spacing w:after="0"/>
        <w:contextualSpacing/>
        <w:rPr>
          <w:rFonts w:ascii="Andalus" w:hAnsi="Andalus" w:cs="Andalus"/>
          <w:sz w:val="22"/>
          <w:szCs w:val="22"/>
        </w:rPr>
      </w:pPr>
    </w:p>
    <w:p w14:paraId="28454CE4" w14:textId="77777777" w:rsidR="00B319E0" w:rsidRDefault="00B319E0" w:rsidP="003C416E">
      <w:pPr>
        <w:pStyle w:val="NormalWeb"/>
        <w:spacing w:after="0"/>
        <w:contextualSpacing/>
        <w:rPr>
          <w:rFonts w:ascii="Andalus" w:hAnsi="Andalus" w:cs="Andalus"/>
          <w:sz w:val="22"/>
          <w:szCs w:val="22"/>
        </w:rPr>
      </w:pPr>
    </w:p>
    <w:p w14:paraId="05A389E5" w14:textId="77777777" w:rsidR="00226309" w:rsidRDefault="00226309" w:rsidP="003C416E">
      <w:pPr>
        <w:pStyle w:val="NormalWeb"/>
        <w:spacing w:after="0"/>
        <w:contextualSpacing/>
        <w:rPr>
          <w:rFonts w:ascii="Andalus" w:hAnsi="Andalus" w:cs="Andalus"/>
          <w:b/>
          <w:bCs/>
          <w:sz w:val="22"/>
          <w:szCs w:val="22"/>
        </w:rPr>
      </w:pPr>
    </w:p>
    <w:p w14:paraId="6DEDB91B" w14:textId="77777777" w:rsidR="003C416E" w:rsidRDefault="00F7054D" w:rsidP="003C416E">
      <w:pPr>
        <w:pStyle w:val="NormalWeb"/>
        <w:spacing w:after="0"/>
        <w:contextualSpacing/>
        <w:rPr>
          <w:rFonts w:ascii="Andalus" w:hAnsi="Andalus" w:cs="Andalus"/>
          <w:sz w:val="22"/>
          <w:szCs w:val="22"/>
        </w:rPr>
      </w:pPr>
      <w:r>
        <w:rPr>
          <w:rFonts w:ascii="Andalus" w:hAnsi="Andalus" w:cs="Andalus"/>
          <w:b/>
          <w:bCs/>
          <w:sz w:val="22"/>
          <w:szCs w:val="22"/>
        </w:rPr>
        <w:t>Des extraits de textes</w:t>
      </w:r>
      <w:r w:rsidR="00DF2042">
        <w:rPr>
          <w:rFonts w:ascii="Andalus" w:hAnsi="Andalus" w:cs="Andalus"/>
          <w:b/>
          <w:bCs/>
          <w:sz w:val="22"/>
          <w:szCs w:val="22"/>
        </w:rPr>
        <w:t xml:space="preserve"> et</w:t>
      </w:r>
      <w:r>
        <w:rPr>
          <w:rFonts w:ascii="Andalus" w:hAnsi="Andalus" w:cs="Andalus"/>
          <w:b/>
          <w:bCs/>
          <w:sz w:val="22"/>
          <w:szCs w:val="22"/>
        </w:rPr>
        <w:t xml:space="preserve"> témoignages</w:t>
      </w:r>
      <w:r w:rsidR="00DF2042">
        <w:rPr>
          <w:rFonts w:ascii="Andalus" w:hAnsi="Andalus" w:cs="Andalus"/>
          <w:b/>
          <w:bCs/>
          <w:sz w:val="22"/>
          <w:szCs w:val="22"/>
        </w:rPr>
        <w:t> :</w:t>
      </w:r>
    </w:p>
    <w:p w14:paraId="53E33360" w14:textId="77777777" w:rsidR="003C416E" w:rsidRPr="00E00188" w:rsidRDefault="00F7054D" w:rsidP="003C416E">
      <w:pPr>
        <w:spacing w:line="240" w:lineRule="auto"/>
        <w:contextualSpacing/>
        <w:jc w:val="both"/>
        <w:rPr>
          <w:rFonts w:ascii="Andalus" w:eastAsia="Times New Roman" w:hAnsi="Andalus" w:cs="Andalus"/>
          <w:sz w:val="22"/>
          <w:szCs w:val="22"/>
          <w:u w:val="single"/>
          <w:lang w:eastAsia="fr-FR"/>
        </w:rPr>
      </w:pPr>
      <w:r w:rsidRPr="00E00188">
        <w:rPr>
          <w:rFonts w:ascii="Andalus" w:eastAsia="Times New Roman" w:hAnsi="Andalus" w:cs="Andalus"/>
          <w:sz w:val="22"/>
          <w:szCs w:val="22"/>
          <w:u w:val="single"/>
          <w:lang w:eastAsia="fr-FR"/>
        </w:rPr>
        <w:t>C</w:t>
      </w:r>
      <w:r w:rsidR="003C416E" w:rsidRPr="00E00188">
        <w:rPr>
          <w:rFonts w:ascii="Andalus" w:eastAsia="Times New Roman" w:hAnsi="Andalus" w:cs="Andalus"/>
          <w:sz w:val="22"/>
          <w:szCs w:val="22"/>
          <w:u w:val="single"/>
          <w:lang w:eastAsia="fr-FR"/>
        </w:rPr>
        <w:t xml:space="preserve">onte de </w:t>
      </w:r>
      <w:proofErr w:type="spellStart"/>
      <w:r w:rsidR="003C416E" w:rsidRPr="00E00188">
        <w:rPr>
          <w:rFonts w:ascii="Andalus" w:eastAsia="Times New Roman" w:hAnsi="Andalus" w:cs="Andalus"/>
          <w:sz w:val="22"/>
          <w:szCs w:val="22"/>
          <w:u w:val="single"/>
          <w:lang w:eastAsia="fr-FR"/>
        </w:rPr>
        <w:t>Ba</w:t>
      </w:r>
      <w:r w:rsidR="00DF2042">
        <w:rPr>
          <w:rFonts w:ascii="Andalus" w:eastAsia="Times New Roman" w:hAnsi="Andalus" w:cs="Andalus"/>
          <w:sz w:val="22"/>
          <w:szCs w:val="22"/>
          <w:u w:val="single"/>
          <w:lang w:eastAsia="fr-FR"/>
        </w:rPr>
        <w:t>u</w:t>
      </w:r>
      <w:r w:rsidR="003C416E" w:rsidRPr="00E00188">
        <w:rPr>
          <w:rFonts w:ascii="Andalus" w:eastAsia="Times New Roman" w:hAnsi="Andalus" w:cs="Andalus"/>
          <w:sz w:val="22"/>
          <w:szCs w:val="22"/>
          <w:u w:val="single"/>
          <w:lang w:eastAsia="fr-FR"/>
        </w:rPr>
        <w:t>bou</w:t>
      </w:r>
      <w:proofErr w:type="spellEnd"/>
    </w:p>
    <w:p w14:paraId="4E36B960" w14:textId="77777777" w:rsidR="003C416E" w:rsidRPr="003C416E" w:rsidRDefault="003C416E" w:rsidP="003C416E">
      <w:pPr>
        <w:spacing w:line="240" w:lineRule="auto"/>
        <w:contextualSpacing/>
        <w:jc w:val="both"/>
        <w:rPr>
          <w:rFonts w:ascii="Andalus" w:eastAsia="Times New Roman" w:hAnsi="Andalus" w:cs="Andalus"/>
          <w:sz w:val="22"/>
          <w:szCs w:val="22"/>
          <w:lang w:eastAsia="fr-FR"/>
        </w:rPr>
      </w:pPr>
      <w:r w:rsidRPr="003C416E">
        <w:rPr>
          <w:rFonts w:ascii="Andalus" w:eastAsia="Times New Roman" w:hAnsi="Andalus" w:cs="Andalus"/>
          <w:sz w:val="22"/>
          <w:szCs w:val="22"/>
          <w:lang w:eastAsia="fr-FR"/>
        </w:rPr>
        <w:t>« Déméter ne se lavait plus depuis la disparition de sa fille Perséphone, ses vêtements maculés de boue, ses cheveux pendaient. Même si, dans son cœur, la douleur vacillait, elle n’abandonnait pas.</w:t>
      </w:r>
      <w:r>
        <w:rPr>
          <w:rFonts w:ascii="Andalus" w:eastAsia="Times New Roman" w:hAnsi="Andalus" w:cs="Andalus"/>
          <w:sz w:val="22"/>
          <w:szCs w:val="22"/>
          <w:lang w:eastAsia="fr-FR"/>
        </w:rPr>
        <w:t xml:space="preserve"> </w:t>
      </w:r>
      <w:r w:rsidRPr="003C416E">
        <w:rPr>
          <w:rFonts w:ascii="Andalus" w:eastAsia="Times New Roman" w:hAnsi="Andalus" w:cs="Andalus"/>
          <w:sz w:val="22"/>
          <w:szCs w:val="22"/>
          <w:lang w:eastAsia="fr-FR"/>
        </w:rPr>
        <w:t>Après maintes recherches stériles, elle finit par s’effondrer auprès d’un puits. Une femme s’approcha, ou plutôt une sorte de femme. Elle avança vers Déméter d’un pas dansant, en ondulant des hanches d’une façon qui évoquait l’acte sexuel et en agitant les seins. De fait, c’était une créature magique, car elle n’avait pas de tête, ses yeux se trouvaient à la place des mamelons et sa vulve lui tenait lieu de bouche. Et c’est avec cette jolie bouche qu’elle se mit à régaler Déméter de quelques histoires bien</w:t>
      </w:r>
      <w:r>
        <w:rPr>
          <w:rFonts w:ascii="Andalus" w:eastAsia="Times New Roman" w:hAnsi="Andalus" w:cs="Andalus"/>
          <w:sz w:val="22"/>
          <w:szCs w:val="22"/>
          <w:lang w:eastAsia="fr-FR"/>
        </w:rPr>
        <w:t xml:space="preserve"> </w:t>
      </w:r>
      <w:r w:rsidRPr="003C416E">
        <w:rPr>
          <w:rFonts w:ascii="Andalus" w:eastAsia="Times New Roman" w:hAnsi="Andalus" w:cs="Andalus"/>
          <w:sz w:val="22"/>
          <w:szCs w:val="22"/>
          <w:lang w:eastAsia="fr-FR"/>
        </w:rPr>
        <w:t xml:space="preserve">salées… Déméter commença par un sourire, puis gloussa avant d’émettre un rire profond, un rire venu du ventre. Ainsi les deux femmes, la petite déesse du ventre </w:t>
      </w:r>
      <w:proofErr w:type="spellStart"/>
      <w:r w:rsidRPr="003C416E">
        <w:rPr>
          <w:rFonts w:ascii="Andalus" w:eastAsia="Times New Roman" w:hAnsi="Andalus" w:cs="Andalus"/>
          <w:sz w:val="22"/>
          <w:szCs w:val="22"/>
          <w:lang w:eastAsia="fr-FR"/>
        </w:rPr>
        <w:t>Baubo</w:t>
      </w:r>
      <w:proofErr w:type="spellEnd"/>
      <w:r w:rsidRPr="003C416E">
        <w:rPr>
          <w:rFonts w:ascii="Andalus" w:eastAsia="Times New Roman" w:hAnsi="Andalus" w:cs="Andalus"/>
          <w:sz w:val="22"/>
          <w:szCs w:val="22"/>
          <w:lang w:eastAsia="fr-FR"/>
        </w:rPr>
        <w:t xml:space="preserve"> et la puissante déesse de la terre Mère Déméter, rirent de concert…</w:t>
      </w:r>
    </w:p>
    <w:p w14:paraId="24726700" w14:textId="77777777" w:rsidR="003C416E" w:rsidRPr="003C416E" w:rsidRDefault="003C416E" w:rsidP="003C416E">
      <w:pPr>
        <w:spacing w:line="240" w:lineRule="auto"/>
        <w:contextualSpacing/>
        <w:jc w:val="right"/>
        <w:rPr>
          <w:rFonts w:ascii="Andalus" w:eastAsia="Times New Roman" w:hAnsi="Andalus" w:cs="Andalus"/>
          <w:sz w:val="22"/>
          <w:szCs w:val="22"/>
          <w:lang w:eastAsia="fr-FR"/>
        </w:rPr>
      </w:pPr>
      <w:r w:rsidRPr="003C416E">
        <w:rPr>
          <w:rFonts w:ascii="Andalus" w:eastAsia="Times New Roman" w:hAnsi="Andalus" w:cs="Andalus"/>
          <w:i/>
          <w:sz w:val="22"/>
          <w:szCs w:val="22"/>
          <w:lang w:eastAsia="fr-FR"/>
        </w:rPr>
        <w:t>La Déesse du ventre</w:t>
      </w:r>
      <w:r w:rsidRPr="003C416E">
        <w:rPr>
          <w:rFonts w:ascii="Andalus" w:eastAsia="Times New Roman" w:hAnsi="Andalus" w:cs="Andalus"/>
          <w:sz w:val="22"/>
          <w:szCs w:val="22"/>
          <w:lang w:eastAsia="fr-FR"/>
        </w:rPr>
        <w:t xml:space="preserve"> de Clarissa </w:t>
      </w:r>
      <w:proofErr w:type="spellStart"/>
      <w:r w:rsidRPr="003C416E">
        <w:rPr>
          <w:rFonts w:ascii="Andalus" w:eastAsia="Times New Roman" w:hAnsi="Andalus" w:cs="Andalus"/>
          <w:sz w:val="22"/>
          <w:szCs w:val="22"/>
          <w:lang w:eastAsia="fr-FR"/>
        </w:rPr>
        <w:t>Pinkola</w:t>
      </w:r>
      <w:proofErr w:type="spellEnd"/>
      <w:r w:rsidRPr="003C416E">
        <w:rPr>
          <w:rFonts w:ascii="Andalus" w:eastAsia="Times New Roman" w:hAnsi="Andalus" w:cs="Andalus"/>
          <w:sz w:val="22"/>
          <w:szCs w:val="22"/>
          <w:lang w:eastAsia="fr-FR"/>
        </w:rPr>
        <w:t xml:space="preserve"> </w:t>
      </w:r>
      <w:proofErr w:type="spellStart"/>
      <w:r w:rsidRPr="003C416E">
        <w:rPr>
          <w:rFonts w:ascii="Andalus" w:eastAsia="Times New Roman" w:hAnsi="Andalus" w:cs="Andalus"/>
          <w:sz w:val="22"/>
          <w:szCs w:val="22"/>
          <w:lang w:eastAsia="fr-FR"/>
        </w:rPr>
        <w:t>Estès</w:t>
      </w:r>
      <w:proofErr w:type="spellEnd"/>
    </w:p>
    <w:p w14:paraId="53E63DA5" w14:textId="77777777" w:rsidR="00B54CEA" w:rsidRDefault="00B54CEA" w:rsidP="003C416E">
      <w:pPr>
        <w:spacing w:line="240" w:lineRule="auto"/>
        <w:contextualSpacing/>
        <w:jc w:val="both"/>
        <w:rPr>
          <w:rFonts w:ascii="Andalus" w:hAnsi="Andalus" w:cs="Andalus"/>
          <w:bCs/>
          <w:sz w:val="22"/>
          <w:szCs w:val="22"/>
          <w:u w:val="single"/>
          <w:lang w:eastAsia="fr-FR"/>
        </w:rPr>
      </w:pPr>
    </w:p>
    <w:p w14:paraId="42D7CA31" w14:textId="77777777" w:rsidR="00B54CEA" w:rsidRDefault="00B54CEA" w:rsidP="003C416E">
      <w:pPr>
        <w:spacing w:line="240" w:lineRule="auto"/>
        <w:contextualSpacing/>
        <w:jc w:val="both"/>
        <w:rPr>
          <w:rFonts w:ascii="Andalus" w:hAnsi="Andalus" w:cs="Andalus"/>
          <w:bCs/>
          <w:sz w:val="22"/>
          <w:szCs w:val="22"/>
          <w:u w:val="single"/>
          <w:lang w:eastAsia="fr-FR"/>
        </w:rPr>
      </w:pPr>
    </w:p>
    <w:p w14:paraId="6B749F2D" w14:textId="77777777" w:rsidR="003C416E" w:rsidRPr="00E00188" w:rsidRDefault="003C416E" w:rsidP="003C416E">
      <w:pPr>
        <w:spacing w:line="240" w:lineRule="auto"/>
        <w:contextualSpacing/>
        <w:jc w:val="both"/>
        <w:rPr>
          <w:rFonts w:ascii="Andalus" w:hAnsi="Andalus" w:cs="Andalus"/>
          <w:bCs/>
          <w:sz w:val="22"/>
          <w:szCs w:val="22"/>
          <w:u w:val="single"/>
          <w:lang w:eastAsia="fr-FR"/>
        </w:rPr>
      </w:pPr>
      <w:r w:rsidRPr="00E00188">
        <w:rPr>
          <w:rFonts w:ascii="Andalus" w:hAnsi="Andalus" w:cs="Andalus"/>
          <w:bCs/>
          <w:sz w:val="22"/>
          <w:szCs w:val="22"/>
          <w:u w:val="single"/>
          <w:lang w:eastAsia="fr-FR"/>
        </w:rPr>
        <w:t>Ateliers d’écriture</w:t>
      </w:r>
      <w:r w:rsidR="00226309">
        <w:rPr>
          <w:rFonts w:ascii="Andalus" w:hAnsi="Andalus" w:cs="Andalus"/>
          <w:bCs/>
          <w:sz w:val="22"/>
          <w:szCs w:val="22"/>
          <w:u w:val="single"/>
          <w:lang w:eastAsia="fr-FR"/>
        </w:rPr>
        <w:t xml:space="preserve"> et collectages audio</w:t>
      </w:r>
    </w:p>
    <w:p w14:paraId="740B7855" w14:textId="77777777" w:rsidR="00F7054D" w:rsidRDefault="00F7054D" w:rsidP="00B54CEA">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w:t>
      </w:r>
      <w:r w:rsidRPr="00F7054D">
        <w:rPr>
          <w:rFonts w:ascii="Andalus" w:eastAsia="Times New Roman" w:hAnsi="Andalus" w:cs="Andalus"/>
          <w:sz w:val="22"/>
          <w:szCs w:val="22"/>
          <w:lang w:eastAsia="fr-FR"/>
        </w:rPr>
        <w:t>Leurs corps s’attirent et s’éloignent comme des vagues d’ivresse freinées par la dimension du réel. Ils sont saoul</w:t>
      </w:r>
      <w:r>
        <w:rPr>
          <w:rFonts w:ascii="Andalus" w:eastAsia="Times New Roman" w:hAnsi="Andalus" w:cs="Andalus"/>
          <w:sz w:val="22"/>
          <w:szCs w:val="22"/>
          <w:lang w:eastAsia="fr-FR"/>
        </w:rPr>
        <w:t>s</w:t>
      </w:r>
      <w:r w:rsidRPr="00F7054D">
        <w:rPr>
          <w:rFonts w:ascii="Andalus" w:eastAsia="Times New Roman" w:hAnsi="Andalus" w:cs="Andalus"/>
          <w:sz w:val="22"/>
          <w:szCs w:val="22"/>
          <w:lang w:eastAsia="fr-FR"/>
        </w:rPr>
        <w:t xml:space="preserve"> de désir et d’amour. Leur</w:t>
      </w:r>
      <w:r>
        <w:rPr>
          <w:rFonts w:ascii="Andalus" w:eastAsia="Times New Roman" w:hAnsi="Andalus" w:cs="Andalus"/>
          <w:sz w:val="22"/>
          <w:szCs w:val="22"/>
          <w:lang w:eastAsia="fr-FR"/>
        </w:rPr>
        <w:t>s</w:t>
      </w:r>
      <w:r w:rsidRPr="00F7054D">
        <w:rPr>
          <w:rFonts w:ascii="Andalus" w:eastAsia="Times New Roman" w:hAnsi="Andalus" w:cs="Andalus"/>
          <w:sz w:val="22"/>
          <w:szCs w:val="22"/>
          <w:lang w:eastAsia="fr-FR"/>
        </w:rPr>
        <w:t xml:space="preserve"> corps tout entier</w:t>
      </w:r>
      <w:r w:rsidR="008B3C9B">
        <w:rPr>
          <w:rFonts w:ascii="Andalus" w:eastAsia="Times New Roman" w:hAnsi="Andalus" w:cs="Andalus"/>
          <w:sz w:val="22"/>
          <w:szCs w:val="22"/>
          <w:lang w:eastAsia="fr-FR"/>
        </w:rPr>
        <w:t>s</w:t>
      </w:r>
      <w:r w:rsidRPr="00F7054D">
        <w:rPr>
          <w:rFonts w:ascii="Andalus" w:eastAsia="Times New Roman" w:hAnsi="Andalus" w:cs="Andalus"/>
          <w:sz w:val="22"/>
          <w:szCs w:val="22"/>
          <w:lang w:eastAsia="fr-FR"/>
        </w:rPr>
        <w:t xml:space="preserve"> semble</w:t>
      </w:r>
      <w:r>
        <w:rPr>
          <w:rFonts w:ascii="Andalus" w:eastAsia="Times New Roman" w:hAnsi="Andalus" w:cs="Andalus"/>
          <w:sz w:val="22"/>
          <w:szCs w:val="22"/>
          <w:lang w:eastAsia="fr-FR"/>
        </w:rPr>
        <w:t>nt</w:t>
      </w:r>
      <w:r w:rsidRPr="00F7054D">
        <w:rPr>
          <w:rFonts w:ascii="Andalus" w:eastAsia="Times New Roman" w:hAnsi="Andalus" w:cs="Andalus"/>
          <w:sz w:val="22"/>
          <w:szCs w:val="22"/>
          <w:lang w:eastAsia="fr-FR"/>
        </w:rPr>
        <w:t xml:space="preserve"> se fondre l’un dans l’autre, leur</w:t>
      </w:r>
      <w:r>
        <w:rPr>
          <w:rFonts w:ascii="Andalus" w:eastAsia="Times New Roman" w:hAnsi="Andalus" w:cs="Andalus"/>
          <w:sz w:val="22"/>
          <w:szCs w:val="22"/>
          <w:lang w:eastAsia="fr-FR"/>
        </w:rPr>
        <w:t>s</w:t>
      </w:r>
      <w:r w:rsidRPr="00F7054D">
        <w:rPr>
          <w:rFonts w:ascii="Andalus" w:eastAsia="Times New Roman" w:hAnsi="Andalus" w:cs="Andalus"/>
          <w:sz w:val="22"/>
          <w:szCs w:val="22"/>
          <w:lang w:eastAsia="fr-FR"/>
        </w:rPr>
        <w:t xml:space="preserve"> lèvres se frôlent, se mordillent, leur</w:t>
      </w:r>
      <w:r>
        <w:rPr>
          <w:rFonts w:ascii="Andalus" w:eastAsia="Times New Roman" w:hAnsi="Andalus" w:cs="Andalus"/>
          <w:sz w:val="22"/>
          <w:szCs w:val="22"/>
          <w:lang w:eastAsia="fr-FR"/>
        </w:rPr>
        <w:t>s</w:t>
      </w:r>
      <w:r w:rsidRPr="00F7054D">
        <w:rPr>
          <w:rFonts w:ascii="Andalus" w:eastAsia="Times New Roman" w:hAnsi="Andalus" w:cs="Andalus"/>
          <w:sz w:val="22"/>
          <w:szCs w:val="22"/>
          <w:lang w:eastAsia="fr-FR"/>
        </w:rPr>
        <w:t xml:space="preserve"> langue</w:t>
      </w:r>
      <w:r w:rsidR="00742BA1">
        <w:rPr>
          <w:rFonts w:ascii="Andalus" w:eastAsia="Times New Roman" w:hAnsi="Andalus" w:cs="Andalus"/>
          <w:sz w:val="22"/>
          <w:szCs w:val="22"/>
          <w:lang w:eastAsia="fr-FR"/>
        </w:rPr>
        <w:t>s</w:t>
      </w:r>
      <w:r w:rsidRPr="00F7054D">
        <w:rPr>
          <w:rFonts w:ascii="Andalus" w:eastAsia="Times New Roman" w:hAnsi="Andalus" w:cs="Andalus"/>
          <w:sz w:val="22"/>
          <w:szCs w:val="22"/>
          <w:lang w:eastAsia="fr-FR"/>
        </w:rPr>
        <w:t xml:space="preserve"> se caressent, se l</w:t>
      </w:r>
      <w:r>
        <w:rPr>
          <w:rFonts w:ascii="Andalus" w:eastAsia="Times New Roman" w:hAnsi="Andalus" w:cs="Andalus"/>
          <w:sz w:val="22"/>
          <w:szCs w:val="22"/>
          <w:lang w:eastAsia="fr-FR"/>
        </w:rPr>
        <w:t>è</w:t>
      </w:r>
      <w:r w:rsidRPr="00F7054D">
        <w:rPr>
          <w:rFonts w:ascii="Andalus" w:eastAsia="Times New Roman" w:hAnsi="Andalus" w:cs="Andalus"/>
          <w:sz w:val="22"/>
          <w:szCs w:val="22"/>
          <w:lang w:eastAsia="fr-FR"/>
        </w:rPr>
        <w:t>chent, s’enveloppent. Elle tend son cou vers sa bouche, il mord doucement, elle lui tend davantage, il s’y plonge, il remonte vers son oreille, elle veut le mordre. Non. Ne pas laisser de trace. Une dame et un chien passent. Elle se cache dans ses bras. Elle aime ce refuge.</w:t>
      </w:r>
      <w:r>
        <w:rPr>
          <w:rFonts w:ascii="Andalus" w:eastAsia="Times New Roman" w:hAnsi="Andalus" w:cs="Andalus"/>
          <w:sz w:val="22"/>
          <w:szCs w:val="22"/>
          <w:lang w:eastAsia="fr-FR"/>
        </w:rPr>
        <w:t> »</w:t>
      </w:r>
    </w:p>
    <w:p w14:paraId="77143FCC" w14:textId="77777777" w:rsidR="00B54CEA" w:rsidRPr="00F7054D" w:rsidRDefault="00B54CEA" w:rsidP="00B54CEA">
      <w:pPr>
        <w:spacing w:line="240" w:lineRule="auto"/>
        <w:contextualSpacing/>
        <w:jc w:val="both"/>
        <w:rPr>
          <w:rFonts w:ascii="Andalus" w:eastAsia="Times New Roman" w:hAnsi="Andalus" w:cs="Andalus"/>
          <w:sz w:val="22"/>
          <w:szCs w:val="22"/>
          <w:lang w:eastAsia="fr-FR"/>
        </w:rPr>
      </w:pPr>
    </w:p>
    <w:p w14:paraId="5EE07D1A"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w:t>
      </w:r>
      <w:r w:rsidRPr="00F7054D">
        <w:rPr>
          <w:rFonts w:ascii="Andalus" w:eastAsia="Times New Roman" w:hAnsi="Andalus" w:cs="Andalus"/>
          <w:sz w:val="22"/>
          <w:szCs w:val="22"/>
          <w:lang w:eastAsia="fr-FR"/>
        </w:rPr>
        <w:t>J’avais 45 ans, elle 5 de plus</w:t>
      </w:r>
      <w:r>
        <w:rPr>
          <w:rFonts w:ascii="Andalus" w:eastAsia="Times New Roman" w:hAnsi="Andalus" w:cs="Andalus"/>
          <w:sz w:val="22"/>
          <w:szCs w:val="22"/>
          <w:lang w:eastAsia="fr-FR"/>
        </w:rPr>
        <w:t>.</w:t>
      </w:r>
    </w:p>
    <w:p w14:paraId="652C425C"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Mais nous avions 15 ans, nos yeux voyaient des étoiles, nos corps voulaient parler…</w:t>
      </w:r>
    </w:p>
    <w:p w14:paraId="6DFA9D2F"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Mais comment approche-t-on une femm</w:t>
      </w:r>
      <w:r>
        <w:rPr>
          <w:rFonts w:ascii="Andalus" w:eastAsia="Times New Roman" w:hAnsi="Andalus" w:cs="Andalus"/>
          <w:sz w:val="22"/>
          <w:szCs w:val="22"/>
          <w:lang w:eastAsia="fr-FR"/>
        </w:rPr>
        <w:t>e</w:t>
      </w:r>
      <w:r w:rsidRPr="00F7054D">
        <w:rPr>
          <w:rFonts w:ascii="Andalus" w:eastAsia="Times New Roman" w:hAnsi="Andalus" w:cs="Andalus"/>
          <w:sz w:val="22"/>
          <w:szCs w:val="22"/>
          <w:lang w:eastAsia="fr-FR"/>
        </w:rPr>
        <w:t>, quand on en est une ? Quand on ne sait pas ?</w:t>
      </w:r>
    </w:p>
    <w:p w14:paraId="426D0524"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Tant de timidité et de pudeur dans notre premier contact de peau à peau</w:t>
      </w:r>
      <w:r>
        <w:rPr>
          <w:rFonts w:ascii="Andalus" w:eastAsia="Times New Roman" w:hAnsi="Andalus" w:cs="Andalus"/>
          <w:sz w:val="22"/>
          <w:szCs w:val="22"/>
          <w:lang w:eastAsia="fr-FR"/>
        </w:rPr>
        <w:t>.</w:t>
      </w:r>
    </w:p>
    <w:p w14:paraId="6B6B13A9"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Tant d’appréhension que j’ai peur ou que je fuis, elle qui connaissait déjà</w:t>
      </w:r>
    </w:p>
    <w:p w14:paraId="05DE3595"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Eloge de la lenteur…</w:t>
      </w:r>
    </w:p>
    <w:p w14:paraId="38BA39EB"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Nous avions gardé nos sous-vêtements</w:t>
      </w:r>
      <w:r>
        <w:rPr>
          <w:rFonts w:ascii="Andalus" w:eastAsia="Times New Roman" w:hAnsi="Andalus" w:cs="Andalus"/>
          <w:sz w:val="22"/>
          <w:szCs w:val="22"/>
          <w:lang w:eastAsia="fr-FR"/>
        </w:rPr>
        <w:t>.</w:t>
      </w:r>
    </w:p>
    <w:p w14:paraId="5B4CCD54"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Allongées l’un</w:t>
      </w:r>
      <w:r>
        <w:rPr>
          <w:rFonts w:ascii="Andalus" w:eastAsia="Times New Roman" w:hAnsi="Andalus" w:cs="Andalus"/>
          <w:sz w:val="22"/>
          <w:szCs w:val="22"/>
          <w:lang w:eastAsia="fr-FR"/>
        </w:rPr>
        <w:t>e</w:t>
      </w:r>
      <w:r w:rsidRPr="00F7054D">
        <w:rPr>
          <w:rFonts w:ascii="Andalus" w:eastAsia="Times New Roman" w:hAnsi="Andalus" w:cs="Andalus"/>
          <w:sz w:val="22"/>
          <w:szCs w:val="22"/>
          <w:lang w:eastAsia="fr-FR"/>
        </w:rPr>
        <w:t xml:space="preserve"> contre l’autre, nous avons laissé à nos corps le temps de s’apprivoiser</w:t>
      </w:r>
    </w:p>
    <w:p w14:paraId="2C6DEB01"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proofErr w:type="gramStart"/>
      <w:r w:rsidRPr="00F7054D">
        <w:rPr>
          <w:rFonts w:ascii="Andalus" w:eastAsia="Times New Roman" w:hAnsi="Andalus" w:cs="Andalus"/>
          <w:sz w:val="22"/>
          <w:szCs w:val="22"/>
          <w:lang w:eastAsia="fr-FR"/>
        </w:rPr>
        <w:t>du</w:t>
      </w:r>
      <w:proofErr w:type="gramEnd"/>
      <w:r w:rsidRPr="00F7054D">
        <w:rPr>
          <w:rFonts w:ascii="Andalus" w:eastAsia="Times New Roman" w:hAnsi="Andalus" w:cs="Andalus"/>
          <w:sz w:val="22"/>
          <w:szCs w:val="22"/>
          <w:lang w:eastAsia="fr-FR"/>
        </w:rPr>
        <w:t xml:space="preserve"> plus concret au plus subtil, parce qu’il y avait là une alchimie qui prend sa source dans le ciel !</w:t>
      </w:r>
    </w:p>
    <w:p w14:paraId="0FDD56E3" w14:textId="77777777" w:rsidR="00F7054D" w:rsidRDefault="00F7054D" w:rsidP="00B54CEA">
      <w:pPr>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Et déjà la perception des gestes justes, et le respect d’un temps à venir où nous irions plus loin…</w:t>
      </w:r>
      <w:r>
        <w:rPr>
          <w:rFonts w:ascii="Andalus" w:eastAsia="Times New Roman" w:hAnsi="Andalus" w:cs="Andalus"/>
          <w:sz w:val="22"/>
          <w:szCs w:val="22"/>
          <w:lang w:eastAsia="fr-FR"/>
        </w:rPr>
        <w:t> »</w:t>
      </w:r>
    </w:p>
    <w:p w14:paraId="395B0DEB" w14:textId="77777777" w:rsidR="00F7054D" w:rsidRPr="00B54CEA" w:rsidRDefault="00F7054D" w:rsidP="00B54CEA">
      <w:pPr>
        <w:spacing w:after="0" w:line="240" w:lineRule="auto"/>
        <w:contextualSpacing/>
        <w:jc w:val="both"/>
        <w:rPr>
          <w:rFonts w:ascii="Andalus" w:eastAsia="Times New Roman" w:hAnsi="Andalus" w:cs="Andalus"/>
          <w:sz w:val="22"/>
          <w:szCs w:val="22"/>
          <w:lang w:eastAsia="fr-FR"/>
        </w:rPr>
      </w:pPr>
    </w:p>
    <w:p w14:paraId="7531C6D6" w14:textId="77777777" w:rsidR="00F7054D" w:rsidRPr="00F7054D" w:rsidRDefault="00F7054D" w:rsidP="00B54CEA">
      <w:pPr>
        <w:spacing w:after="0"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w:t>
      </w:r>
      <w:r w:rsidRPr="00F7054D">
        <w:rPr>
          <w:rFonts w:ascii="Andalus" w:eastAsia="Times New Roman" w:hAnsi="Andalus" w:cs="Andalus"/>
          <w:sz w:val="22"/>
          <w:szCs w:val="22"/>
          <w:lang w:eastAsia="fr-FR"/>
        </w:rPr>
        <w:t xml:space="preserve">Même si j’ai beaucoup pratiqué le coït, mon rapport avec l’orgasme a toujours été compliqué. J’ai dû en </w:t>
      </w:r>
      <w:r>
        <w:rPr>
          <w:rFonts w:ascii="Andalus" w:eastAsia="Times New Roman" w:hAnsi="Andalus" w:cs="Andalus"/>
          <w:sz w:val="22"/>
          <w:szCs w:val="22"/>
          <w:lang w:eastAsia="fr-FR"/>
        </w:rPr>
        <w:t>a</w:t>
      </w:r>
      <w:r w:rsidRPr="00F7054D">
        <w:rPr>
          <w:rFonts w:ascii="Andalus" w:eastAsia="Times New Roman" w:hAnsi="Andalus" w:cs="Andalus"/>
          <w:sz w:val="22"/>
          <w:szCs w:val="22"/>
          <w:lang w:eastAsia="fr-FR"/>
        </w:rPr>
        <w:t xml:space="preserve">voir une ou deux fois. J’ai besoin de me sentir à l’aise et en sécurité. </w:t>
      </w:r>
    </w:p>
    <w:p w14:paraId="11A5F11D" w14:textId="77777777" w:rsidR="00F7054D" w:rsidRDefault="00F7054D" w:rsidP="00B54CEA">
      <w:pPr>
        <w:spacing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On commence donc à faire l’amour et j’ai été envahie de sensations. Même lui s’apercevait de mon état. Des fourmis partout, du plaisir.</w:t>
      </w:r>
    </w:p>
    <w:p w14:paraId="261F9245" w14:textId="77777777" w:rsidR="00F7054D" w:rsidRPr="00F7054D" w:rsidRDefault="00F7054D" w:rsidP="00B54CEA">
      <w:pPr>
        <w:spacing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 xml:space="preserve">Juste la rencontre de </w:t>
      </w:r>
      <w:r>
        <w:rPr>
          <w:rFonts w:ascii="Andalus" w:eastAsia="Times New Roman" w:hAnsi="Andalus" w:cs="Andalus"/>
          <w:sz w:val="22"/>
          <w:szCs w:val="22"/>
          <w:lang w:eastAsia="fr-FR"/>
        </w:rPr>
        <w:t>deux</w:t>
      </w:r>
      <w:r w:rsidRPr="00F7054D">
        <w:rPr>
          <w:rFonts w:ascii="Andalus" w:eastAsia="Times New Roman" w:hAnsi="Andalus" w:cs="Andalus"/>
          <w:sz w:val="22"/>
          <w:szCs w:val="22"/>
          <w:lang w:eastAsia="fr-FR"/>
        </w:rPr>
        <w:t xml:space="preserve"> personnes qui veulent se faire du bien. C’est monté de mon clitoris jusqu’en haut de mon corps et ça a explosé. J’ai mis 2</w:t>
      </w:r>
      <w:r w:rsidR="00DF2042">
        <w:rPr>
          <w:rFonts w:ascii="Andalus" w:eastAsia="Times New Roman" w:hAnsi="Andalus" w:cs="Andalus"/>
          <w:sz w:val="22"/>
          <w:szCs w:val="22"/>
          <w:lang w:eastAsia="fr-FR"/>
        </w:rPr>
        <w:t xml:space="preserve"> </w:t>
      </w:r>
      <w:r w:rsidRPr="00F7054D">
        <w:rPr>
          <w:rFonts w:ascii="Andalus" w:eastAsia="Times New Roman" w:hAnsi="Andalus" w:cs="Andalus"/>
          <w:sz w:val="22"/>
          <w:szCs w:val="22"/>
          <w:lang w:eastAsia="fr-FR"/>
        </w:rPr>
        <w:t>m</w:t>
      </w:r>
      <w:r w:rsidR="00DF2042">
        <w:rPr>
          <w:rFonts w:ascii="Andalus" w:eastAsia="Times New Roman" w:hAnsi="Andalus" w:cs="Andalus"/>
          <w:sz w:val="22"/>
          <w:szCs w:val="22"/>
          <w:lang w:eastAsia="fr-FR"/>
        </w:rPr>
        <w:t>inutes</w:t>
      </w:r>
      <w:r w:rsidRPr="00F7054D">
        <w:rPr>
          <w:rFonts w:ascii="Andalus" w:eastAsia="Times New Roman" w:hAnsi="Andalus" w:cs="Andalus"/>
          <w:sz w:val="22"/>
          <w:szCs w:val="22"/>
          <w:lang w:eastAsia="fr-FR"/>
        </w:rPr>
        <w:t xml:space="preserve"> à m’en remettre.</w:t>
      </w:r>
      <w:r>
        <w:rPr>
          <w:rFonts w:ascii="Andalus" w:eastAsia="Times New Roman" w:hAnsi="Andalus" w:cs="Andalus"/>
          <w:sz w:val="22"/>
          <w:szCs w:val="22"/>
          <w:lang w:eastAsia="fr-FR"/>
        </w:rPr>
        <w:t xml:space="preserve"> </w:t>
      </w:r>
      <w:r w:rsidRPr="00F7054D">
        <w:rPr>
          <w:rFonts w:ascii="Andalus" w:eastAsia="Times New Roman" w:hAnsi="Andalus" w:cs="Andalus"/>
          <w:sz w:val="22"/>
          <w:szCs w:val="22"/>
          <w:lang w:eastAsia="fr-FR"/>
        </w:rPr>
        <w:t xml:space="preserve">J’avais la tête qui tournait, </w:t>
      </w:r>
      <w:r>
        <w:rPr>
          <w:rFonts w:ascii="Andalus" w:eastAsia="Times New Roman" w:hAnsi="Andalus" w:cs="Andalus"/>
          <w:sz w:val="22"/>
          <w:szCs w:val="22"/>
          <w:lang w:eastAsia="fr-FR"/>
        </w:rPr>
        <w:t>d</w:t>
      </w:r>
      <w:r w:rsidRPr="00F7054D">
        <w:rPr>
          <w:rFonts w:ascii="Andalus" w:eastAsia="Times New Roman" w:hAnsi="Andalus" w:cs="Andalus"/>
          <w:sz w:val="22"/>
          <w:szCs w:val="22"/>
          <w:lang w:eastAsia="fr-FR"/>
        </w:rPr>
        <w:t xml:space="preserve">es acouphènes. C’était mon premier orgasme avec un inconnu. </w:t>
      </w:r>
    </w:p>
    <w:p w14:paraId="243B2567" w14:textId="77777777" w:rsidR="00F7054D" w:rsidRDefault="00F7054D" w:rsidP="00F7054D">
      <w:pPr>
        <w:spacing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Cette rencontre avec ce garçon a vraiment marqué un tournant dans ma sexualité. Il y a eu un avant et un après Paul.</w:t>
      </w:r>
      <w:r>
        <w:rPr>
          <w:rFonts w:ascii="Andalus" w:eastAsia="Times New Roman" w:hAnsi="Andalus" w:cs="Andalus"/>
          <w:sz w:val="22"/>
          <w:szCs w:val="22"/>
          <w:lang w:eastAsia="fr-FR"/>
        </w:rPr>
        <w:t> »</w:t>
      </w:r>
    </w:p>
    <w:p w14:paraId="0C16AD13" w14:textId="77777777" w:rsidR="00F7054D" w:rsidRDefault="00F7054D" w:rsidP="00F7054D">
      <w:pPr>
        <w:spacing w:line="240" w:lineRule="auto"/>
        <w:contextualSpacing/>
        <w:jc w:val="both"/>
        <w:rPr>
          <w:rFonts w:ascii="Andalus" w:hAnsi="Andalus" w:cs="Andalus"/>
          <w:bCs/>
          <w:sz w:val="22"/>
          <w:szCs w:val="22"/>
          <w:u w:val="single"/>
          <w:lang w:eastAsia="fr-FR"/>
        </w:rPr>
      </w:pPr>
      <w:r w:rsidRPr="00E00188">
        <w:rPr>
          <w:rFonts w:ascii="Andalus" w:hAnsi="Andalus" w:cs="Andalus"/>
          <w:bCs/>
          <w:sz w:val="22"/>
          <w:szCs w:val="22"/>
          <w:u w:val="single"/>
          <w:lang w:eastAsia="fr-FR"/>
        </w:rPr>
        <w:lastRenderedPageBreak/>
        <w:t>Résidences d’écriture</w:t>
      </w:r>
    </w:p>
    <w:p w14:paraId="5CFA5E69" w14:textId="77777777" w:rsidR="00FB390C" w:rsidRPr="00B54CEA" w:rsidRDefault="0002503A" w:rsidP="005E668D">
      <w:pPr>
        <w:pStyle w:val="Paragraphedeliste"/>
        <w:numPr>
          <w:ilvl w:val="0"/>
          <w:numId w:val="4"/>
        </w:numPr>
        <w:spacing w:line="240" w:lineRule="auto"/>
        <w:jc w:val="both"/>
        <w:rPr>
          <w:rFonts w:ascii="Andalus" w:hAnsi="Andalus" w:cs="Andalus"/>
          <w:bCs/>
          <w:sz w:val="22"/>
          <w:szCs w:val="22"/>
          <w:lang w:eastAsia="fr-FR"/>
        </w:rPr>
      </w:pPr>
      <w:r>
        <w:rPr>
          <w:rFonts w:ascii="Andalus" w:hAnsi="Andalus" w:cs="Andalus"/>
          <w:bCs/>
          <w:sz w:val="22"/>
          <w:szCs w:val="22"/>
          <w:u w:val="single"/>
          <w:lang w:eastAsia="fr-FR"/>
        </w:rPr>
        <w:t>Extrait</w:t>
      </w:r>
      <w:r w:rsidR="005F3C97">
        <w:rPr>
          <w:rFonts w:ascii="Andalus" w:hAnsi="Andalus" w:cs="Andalus"/>
          <w:bCs/>
          <w:sz w:val="22"/>
          <w:szCs w:val="22"/>
          <w:u w:val="single"/>
          <w:lang w:eastAsia="fr-FR"/>
        </w:rPr>
        <w:t>s</w:t>
      </w:r>
      <w:r>
        <w:rPr>
          <w:rFonts w:ascii="Andalus" w:hAnsi="Andalus" w:cs="Andalus"/>
          <w:bCs/>
          <w:sz w:val="22"/>
          <w:szCs w:val="22"/>
          <w:u w:val="single"/>
          <w:lang w:eastAsia="fr-FR"/>
        </w:rPr>
        <w:t xml:space="preserve"> de t</w:t>
      </w:r>
      <w:r w:rsidR="00FB390C" w:rsidRPr="005E668D">
        <w:rPr>
          <w:rFonts w:ascii="Andalus" w:hAnsi="Andalus" w:cs="Andalus"/>
          <w:bCs/>
          <w:sz w:val="22"/>
          <w:szCs w:val="22"/>
          <w:u w:val="single"/>
          <w:lang w:eastAsia="fr-FR"/>
        </w:rPr>
        <w:t>exte</w:t>
      </w:r>
      <w:r w:rsidR="005F3C97" w:rsidRPr="008B3C9B">
        <w:rPr>
          <w:rFonts w:ascii="Andalus" w:hAnsi="Andalus" w:cs="Andalus"/>
          <w:bCs/>
          <w:sz w:val="22"/>
          <w:szCs w:val="22"/>
          <w:lang w:eastAsia="fr-FR"/>
        </w:rPr>
        <w:t> :</w:t>
      </w:r>
    </w:p>
    <w:p w14:paraId="0C04B7F1" w14:textId="77777777" w:rsidR="00F7054D" w:rsidRPr="00F7054D" w:rsidRDefault="0002503A" w:rsidP="0067426C">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w:t>
      </w:r>
      <w:r w:rsidR="00F7054D" w:rsidRPr="00F7054D">
        <w:rPr>
          <w:rFonts w:ascii="Andalus" w:eastAsia="Times New Roman" w:hAnsi="Andalus" w:cs="Andalus"/>
          <w:sz w:val="22"/>
          <w:szCs w:val="22"/>
          <w:lang w:eastAsia="fr-FR"/>
        </w:rPr>
        <w:t>Après m'être enfournée une plaquette de chocolat noir, un yaourt de soja, un petit chèvre, un pot de miel, des tartines de houmou</w:t>
      </w:r>
      <w:r w:rsidR="00F7054D">
        <w:rPr>
          <w:rFonts w:ascii="Andalus" w:eastAsia="Times New Roman" w:hAnsi="Andalus" w:cs="Andalus"/>
          <w:sz w:val="22"/>
          <w:szCs w:val="22"/>
          <w:lang w:eastAsia="fr-FR"/>
        </w:rPr>
        <w:t>s, j</w:t>
      </w:r>
      <w:r w:rsidR="00F7054D" w:rsidRPr="00F7054D">
        <w:rPr>
          <w:rFonts w:ascii="Andalus" w:eastAsia="Times New Roman" w:hAnsi="Andalus" w:cs="Andalus"/>
          <w:sz w:val="22"/>
          <w:szCs w:val="22"/>
          <w:lang w:eastAsia="fr-FR"/>
        </w:rPr>
        <w:t>e fais une promesse à mon plafond.</w:t>
      </w:r>
    </w:p>
    <w:p w14:paraId="2C114B34" w14:textId="77777777" w:rsidR="00F7054D" w:rsidRPr="00F7054D" w:rsidRDefault="00F7054D" w:rsidP="0067426C">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 xml:space="preserve">Je suis une rockeuse, une joueuse. </w:t>
      </w:r>
    </w:p>
    <w:p w14:paraId="2E7EDBA4" w14:textId="77777777" w:rsidR="00F7054D" w:rsidRPr="00F7054D" w:rsidRDefault="00F7054D" w:rsidP="0067426C">
      <w:pPr>
        <w:spacing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Maintenant, je me lance des défis pour ouvrir la porte de mon désir.</w:t>
      </w:r>
    </w:p>
    <w:p w14:paraId="53BCDC92" w14:textId="77777777" w:rsidR="0067426C" w:rsidRDefault="0067426C" w:rsidP="0067426C">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p>
    <w:p w14:paraId="0F66BD82" w14:textId="77777777" w:rsidR="00F7054D" w:rsidRPr="00F7054D" w:rsidRDefault="00F7054D" w:rsidP="0067426C">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Go ! Je pars en exploration.</w:t>
      </w:r>
    </w:p>
    <w:p w14:paraId="7380F05A" w14:textId="77777777" w:rsidR="00F7054D" w:rsidRPr="00F7054D" w:rsidRDefault="00F7054D" w:rsidP="0067426C">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Un soir, parfumée de haut en bas au lait de rose musqué</w:t>
      </w:r>
      <w:r w:rsidR="0067426C">
        <w:rPr>
          <w:rFonts w:ascii="Andalus" w:eastAsia="Times New Roman" w:hAnsi="Andalus" w:cs="Andalus"/>
          <w:sz w:val="22"/>
          <w:szCs w:val="22"/>
          <w:lang w:eastAsia="fr-FR"/>
        </w:rPr>
        <w:t>,</w:t>
      </w:r>
    </w:p>
    <w:p w14:paraId="34919B84" w14:textId="77777777" w:rsidR="00F7054D" w:rsidRPr="00F7054D" w:rsidRDefault="005F3C97" w:rsidP="0067426C">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Je</w:t>
      </w:r>
      <w:r w:rsidR="00F7054D" w:rsidRPr="00F7054D">
        <w:rPr>
          <w:rFonts w:ascii="Andalus" w:eastAsia="Times New Roman" w:hAnsi="Andalus" w:cs="Andalus"/>
          <w:sz w:val="22"/>
          <w:szCs w:val="22"/>
          <w:lang w:eastAsia="fr-FR"/>
        </w:rPr>
        <w:t xml:space="preserve"> me sens ouverte comme une belle mayonnaise venant tout juste d'être montée.  </w:t>
      </w:r>
    </w:p>
    <w:p w14:paraId="5107E34E" w14:textId="77777777" w:rsidR="00F7054D" w:rsidRPr="00F7054D" w:rsidRDefault="00F7054D" w:rsidP="0067426C">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 xml:space="preserve">Mes mains. A vous de jouer, parcourez donc mon corps endormi.  </w:t>
      </w:r>
    </w:p>
    <w:p w14:paraId="36A804B3" w14:textId="77777777" w:rsid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Rencontrez le point G dont Myriam vous a tant parlé</w:t>
      </w:r>
      <w:r w:rsidR="0067426C">
        <w:rPr>
          <w:rFonts w:ascii="Andalus" w:eastAsia="Times New Roman" w:hAnsi="Andalus" w:cs="Andalus"/>
          <w:sz w:val="22"/>
          <w:szCs w:val="22"/>
          <w:lang w:eastAsia="fr-FR"/>
        </w:rPr>
        <w:t>.</w:t>
      </w:r>
    </w:p>
    <w:p w14:paraId="66C906F0" w14:textId="77777777" w:rsidR="0067426C" w:rsidRPr="00F7054D" w:rsidRDefault="0067426C"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p>
    <w:p w14:paraId="491C2311"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Est</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ce le contexte</w:t>
      </w:r>
      <w:r w:rsidR="0067426C">
        <w:rPr>
          <w:rFonts w:ascii="Andalus" w:eastAsia="Times New Roman" w:hAnsi="Andalus" w:cs="Andalus"/>
          <w:sz w:val="22"/>
          <w:szCs w:val="22"/>
          <w:lang w:eastAsia="fr-FR"/>
        </w:rPr>
        <w:t> ?</w:t>
      </w:r>
    </w:p>
    <w:p w14:paraId="577A2302"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Est</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ce la chaleur de la nuit</w:t>
      </w:r>
      <w:r w:rsidR="0067426C">
        <w:rPr>
          <w:rFonts w:ascii="Andalus" w:eastAsia="Times New Roman" w:hAnsi="Andalus" w:cs="Andalus"/>
          <w:sz w:val="22"/>
          <w:szCs w:val="22"/>
          <w:lang w:eastAsia="fr-FR"/>
        </w:rPr>
        <w:t> ?</w:t>
      </w:r>
    </w:p>
    <w:p w14:paraId="039DE9C8"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Est</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ce la musique tonitruante</w:t>
      </w:r>
      <w:r w:rsidR="0067426C">
        <w:rPr>
          <w:rFonts w:ascii="Andalus" w:eastAsia="Times New Roman" w:hAnsi="Andalus" w:cs="Andalus"/>
          <w:sz w:val="22"/>
          <w:szCs w:val="22"/>
          <w:lang w:eastAsia="fr-FR"/>
        </w:rPr>
        <w:t> ?</w:t>
      </w:r>
    </w:p>
    <w:p w14:paraId="5C1E6044"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Est</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 xml:space="preserve">ce le pétillant de ce petit verre de rosé </w:t>
      </w:r>
      <w:r w:rsidR="0067426C">
        <w:rPr>
          <w:rFonts w:ascii="Andalus" w:eastAsia="Times New Roman" w:hAnsi="Andalus" w:cs="Andalus"/>
          <w:sz w:val="22"/>
          <w:szCs w:val="22"/>
          <w:lang w:eastAsia="fr-FR"/>
        </w:rPr>
        <w:t>auquel</w:t>
      </w:r>
      <w:r w:rsidRPr="00F7054D">
        <w:rPr>
          <w:rFonts w:ascii="Andalus" w:eastAsia="Times New Roman" w:hAnsi="Andalus" w:cs="Andalus"/>
          <w:sz w:val="22"/>
          <w:szCs w:val="22"/>
          <w:lang w:eastAsia="fr-FR"/>
        </w:rPr>
        <w:t xml:space="preserve"> je ne suis pas habituée</w:t>
      </w:r>
      <w:r w:rsidR="0067426C">
        <w:rPr>
          <w:rFonts w:ascii="Andalus" w:eastAsia="Times New Roman" w:hAnsi="Andalus" w:cs="Andalus"/>
          <w:sz w:val="22"/>
          <w:szCs w:val="22"/>
          <w:lang w:eastAsia="fr-FR"/>
        </w:rPr>
        <w:t> ?</w:t>
      </w:r>
    </w:p>
    <w:p w14:paraId="145FFCE7" w14:textId="77777777" w:rsidR="0067426C"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Est</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ce les yeux rieurs de ce garçon</w:t>
      </w:r>
      <w:r w:rsidR="0067426C">
        <w:rPr>
          <w:rFonts w:ascii="Andalus" w:eastAsia="Times New Roman" w:hAnsi="Andalus" w:cs="Andalus"/>
          <w:sz w:val="22"/>
          <w:szCs w:val="22"/>
          <w:lang w:eastAsia="fr-FR"/>
        </w:rPr>
        <w:t> ?</w:t>
      </w:r>
      <w:r w:rsidRPr="00F7054D">
        <w:rPr>
          <w:rFonts w:ascii="Andalus" w:eastAsia="Times New Roman" w:hAnsi="Andalus" w:cs="Andalus"/>
          <w:sz w:val="22"/>
          <w:szCs w:val="22"/>
          <w:lang w:eastAsia="fr-FR"/>
        </w:rPr>
        <w:t xml:space="preserve"> </w:t>
      </w:r>
    </w:p>
    <w:p w14:paraId="4175E87C" w14:textId="77777777" w:rsidR="00F7054D" w:rsidRPr="00F7054D" w:rsidRDefault="00F7054D" w:rsidP="0067426C">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 xml:space="preserve">Je ne sais </w:t>
      </w:r>
      <w:r w:rsidR="0067426C">
        <w:rPr>
          <w:rFonts w:ascii="Andalus" w:eastAsia="Times New Roman" w:hAnsi="Andalus" w:cs="Andalus"/>
          <w:sz w:val="22"/>
          <w:szCs w:val="22"/>
          <w:lang w:eastAsia="fr-FR"/>
        </w:rPr>
        <w:t xml:space="preserve">pas </w:t>
      </w:r>
      <w:r w:rsidRPr="00F7054D">
        <w:rPr>
          <w:rFonts w:ascii="Andalus" w:eastAsia="Times New Roman" w:hAnsi="Andalus" w:cs="Andalus"/>
          <w:sz w:val="22"/>
          <w:szCs w:val="22"/>
          <w:lang w:eastAsia="fr-FR"/>
        </w:rPr>
        <w:t>mais j'ai osé</w:t>
      </w:r>
      <w:r w:rsidR="0067426C">
        <w:rPr>
          <w:rFonts w:ascii="Andalus" w:eastAsia="Times New Roman" w:hAnsi="Andalus" w:cs="Andalus"/>
          <w:sz w:val="22"/>
          <w:szCs w:val="22"/>
          <w:lang w:eastAsia="fr-FR"/>
        </w:rPr>
        <w:t>. S</w:t>
      </w:r>
      <w:r w:rsidRPr="00F7054D">
        <w:rPr>
          <w:rFonts w:ascii="Andalus" w:eastAsia="Times New Roman" w:hAnsi="Andalus" w:cs="Andalus"/>
          <w:sz w:val="22"/>
          <w:szCs w:val="22"/>
          <w:lang w:eastAsia="fr-FR"/>
        </w:rPr>
        <w:t>eins plaqués contre son torse, je lui susurre</w:t>
      </w:r>
      <w:r w:rsidR="0067426C">
        <w:rPr>
          <w:rFonts w:ascii="Andalus" w:eastAsia="Times New Roman" w:hAnsi="Andalus" w:cs="Andalus"/>
          <w:sz w:val="22"/>
          <w:szCs w:val="22"/>
          <w:lang w:eastAsia="fr-FR"/>
        </w:rPr>
        <w:t xml:space="preserve"> : </w:t>
      </w:r>
      <w:r w:rsidRPr="00F7054D">
        <w:rPr>
          <w:rFonts w:ascii="Andalus" w:eastAsia="Times New Roman" w:hAnsi="Andalus" w:cs="Andalus"/>
          <w:sz w:val="22"/>
          <w:szCs w:val="22"/>
          <w:lang w:eastAsia="fr-FR"/>
        </w:rPr>
        <w:t>« </w:t>
      </w:r>
      <w:r w:rsidR="0067426C">
        <w:rPr>
          <w:rFonts w:ascii="Andalus" w:eastAsia="Times New Roman" w:hAnsi="Andalus" w:cs="Andalus"/>
          <w:sz w:val="22"/>
          <w:szCs w:val="22"/>
          <w:lang w:eastAsia="fr-FR"/>
        </w:rPr>
        <w:t>J</w:t>
      </w:r>
      <w:r w:rsidRPr="00F7054D">
        <w:rPr>
          <w:rFonts w:ascii="Andalus" w:eastAsia="Times New Roman" w:hAnsi="Andalus" w:cs="Andalus"/>
          <w:sz w:val="22"/>
          <w:szCs w:val="22"/>
          <w:lang w:eastAsia="fr-FR"/>
        </w:rPr>
        <w:t>e veux faire l'amour avec toi et c'est moi qui donne les règles du jeu</w:t>
      </w:r>
      <w:r w:rsidR="0067426C">
        <w:rPr>
          <w:rFonts w:ascii="Andalus" w:eastAsia="Times New Roman" w:hAnsi="Andalus" w:cs="Andalus"/>
          <w:sz w:val="22"/>
          <w:szCs w:val="22"/>
          <w:lang w:eastAsia="fr-FR"/>
        </w:rPr>
        <w:t>… J</w:t>
      </w:r>
      <w:r w:rsidRPr="00F7054D">
        <w:rPr>
          <w:rFonts w:ascii="Andalus" w:eastAsia="Times New Roman" w:hAnsi="Andalus" w:cs="Andalus"/>
          <w:sz w:val="22"/>
          <w:szCs w:val="22"/>
          <w:lang w:eastAsia="fr-FR"/>
        </w:rPr>
        <w:t>e veux que cela soit expérimental</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 xml:space="preserve"> sauvage et joyeux.</w:t>
      </w:r>
      <w:r w:rsidR="0067426C">
        <w:rPr>
          <w:rFonts w:ascii="Andalus" w:eastAsia="Times New Roman" w:hAnsi="Andalus" w:cs="Andalus"/>
          <w:sz w:val="22"/>
          <w:szCs w:val="22"/>
          <w:lang w:eastAsia="fr-FR"/>
        </w:rPr>
        <w:t xml:space="preserve"> </w:t>
      </w:r>
    </w:p>
    <w:p w14:paraId="6364AA39" w14:textId="77777777" w:rsidR="00F7054D" w:rsidRPr="00F7054D" w:rsidRDefault="00F7054D" w:rsidP="0067426C">
      <w:pPr>
        <w:spacing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Vois</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tu faire jouir un homme,</w:t>
      </w:r>
      <w:r w:rsidR="0067426C">
        <w:rPr>
          <w:rFonts w:ascii="Andalus" w:eastAsia="Times New Roman" w:hAnsi="Andalus" w:cs="Andalus"/>
          <w:sz w:val="22"/>
          <w:szCs w:val="22"/>
          <w:lang w:eastAsia="fr-FR"/>
        </w:rPr>
        <w:t xml:space="preserve"> </w:t>
      </w:r>
      <w:proofErr w:type="gramStart"/>
      <w:r w:rsidR="0067426C">
        <w:rPr>
          <w:rFonts w:ascii="Andalus" w:eastAsia="Times New Roman" w:hAnsi="Andalus" w:cs="Andalus"/>
          <w:sz w:val="22"/>
          <w:szCs w:val="22"/>
          <w:lang w:eastAsia="fr-FR"/>
        </w:rPr>
        <w:t>je</w:t>
      </w:r>
      <w:r w:rsidRPr="00F7054D">
        <w:rPr>
          <w:rFonts w:ascii="Andalus" w:eastAsia="Times New Roman" w:hAnsi="Andalus" w:cs="Andalus"/>
          <w:sz w:val="22"/>
          <w:szCs w:val="22"/>
          <w:lang w:eastAsia="fr-FR"/>
        </w:rPr>
        <w:t xml:space="preserve"> </w:t>
      </w:r>
      <w:r w:rsidR="005F3C97">
        <w:rPr>
          <w:rFonts w:ascii="Andalus" w:eastAsia="Times New Roman" w:hAnsi="Andalus" w:cs="Andalus"/>
          <w:sz w:val="22"/>
          <w:szCs w:val="22"/>
          <w:lang w:eastAsia="fr-FR"/>
        </w:rPr>
        <w:t>sais</w:t>
      </w:r>
      <w:r w:rsidR="005F3C97" w:rsidRPr="00F7054D">
        <w:rPr>
          <w:rFonts w:ascii="Andalus" w:eastAsia="Times New Roman" w:hAnsi="Andalus" w:cs="Andalus"/>
          <w:sz w:val="22"/>
          <w:szCs w:val="22"/>
          <w:lang w:eastAsia="fr-FR"/>
        </w:rPr>
        <w:t xml:space="preserve"> pas</w:t>
      </w:r>
      <w:proofErr w:type="gramEnd"/>
      <w:r w:rsidRPr="00F7054D">
        <w:rPr>
          <w:rFonts w:ascii="Andalus" w:eastAsia="Times New Roman" w:hAnsi="Andalus" w:cs="Andalus"/>
          <w:sz w:val="22"/>
          <w:szCs w:val="22"/>
          <w:lang w:eastAsia="fr-FR"/>
        </w:rPr>
        <w:t xml:space="preserve"> trop faire. Je veux apprendre.</w:t>
      </w:r>
      <w:r w:rsidR="0067426C">
        <w:rPr>
          <w:rFonts w:ascii="Andalus" w:eastAsia="Times New Roman" w:hAnsi="Andalus" w:cs="Andalus"/>
          <w:sz w:val="22"/>
          <w:szCs w:val="22"/>
          <w:lang w:eastAsia="fr-FR"/>
        </w:rPr>
        <w:t> »</w:t>
      </w:r>
      <w:r w:rsidRPr="00F7054D">
        <w:rPr>
          <w:rFonts w:ascii="Andalus" w:eastAsia="Times New Roman" w:hAnsi="Andalus" w:cs="Andalus"/>
          <w:sz w:val="22"/>
          <w:szCs w:val="22"/>
          <w:lang w:eastAsia="fr-FR"/>
        </w:rPr>
        <w:t xml:space="preserve"> En réponse, un calme sourire sur ses lèvres</w:t>
      </w:r>
      <w:r w:rsidR="0067426C">
        <w:rPr>
          <w:rFonts w:ascii="Andalus" w:eastAsia="Times New Roman" w:hAnsi="Andalus" w:cs="Andalus"/>
          <w:sz w:val="22"/>
          <w:szCs w:val="22"/>
          <w:lang w:eastAsia="fr-FR"/>
        </w:rPr>
        <w:t xml:space="preserve"> : </w:t>
      </w:r>
      <w:r w:rsidRPr="00F7054D">
        <w:rPr>
          <w:rFonts w:ascii="Andalus" w:eastAsia="Times New Roman" w:hAnsi="Andalus" w:cs="Andalus"/>
          <w:sz w:val="22"/>
          <w:szCs w:val="22"/>
          <w:lang w:eastAsia="fr-FR"/>
        </w:rPr>
        <w:t>« Et bien moi je suis... Je suis...</w:t>
      </w:r>
      <w:r w:rsidR="0067426C">
        <w:rPr>
          <w:rFonts w:ascii="Andalus" w:eastAsia="Times New Roman" w:hAnsi="Andalus" w:cs="Andalus"/>
          <w:sz w:val="22"/>
          <w:szCs w:val="22"/>
          <w:lang w:eastAsia="fr-FR"/>
        </w:rPr>
        <w:t xml:space="preserve"> </w:t>
      </w:r>
      <w:r w:rsidRPr="00F7054D">
        <w:rPr>
          <w:rFonts w:ascii="Andalus" w:eastAsia="Times New Roman" w:hAnsi="Andalus" w:cs="Andalus"/>
          <w:sz w:val="22"/>
          <w:szCs w:val="22"/>
          <w:lang w:eastAsia="fr-FR"/>
        </w:rPr>
        <w:t>éjaculateur précoce.</w:t>
      </w:r>
      <w:r w:rsidR="0067426C">
        <w:rPr>
          <w:rFonts w:ascii="Andalus" w:eastAsia="Times New Roman" w:hAnsi="Andalus" w:cs="Andalus"/>
          <w:sz w:val="22"/>
          <w:szCs w:val="22"/>
          <w:lang w:eastAsia="fr-FR"/>
        </w:rPr>
        <w:t xml:space="preserve"> </w:t>
      </w:r>
      <w:r w:rsidRPr="00F7054D">
        <w:rPr>
          <w:rFonts w:ascii="Andalus" w:eastAsia="Times New Roman" w:hAnsi="Andalus" w:cs="Andalus"/>
          <w:sz w:val="22"/>
          <w:szCs w:val="22"/>
          <w:lang w:eastAsia="fr-FR"/>
        </w:rPr>
        <w:t>Les femmes me le reprochent tout le temps. Alors ! Je veux bien apprendre aussi ».</w:t>
      </w:r>
    </w:p>
    <w:p w14:paraId="27E329FF"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p>
    <w:p w14:paraId="50CED495"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Ce soir je suis la reine.</w:t>
      </w:r>
    </w:p>
    <w:p w14:paraId="29BE33C5"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Ce soir je joue libre dans l'arène</w:t>
      </w:r>
      <w:r w:rsidR="0067426C">
        <w:rPr>
          <w:rFonts w:ascii="Andalus" w:eastAsia="Times New Roman" w:hAnsi="Andalus" w:cs="Andalus"/>
          <w:sz w:val="22"/>
          <w:szCs w:val="22"/>
          <w:lang w:eastAsia="fr-FR"/>
        </w:rPr>
        <w:t>.</w:t>
      </w:r>
    </w:p>
    <w:p w14:paraId="00D4C5AA"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Ce soir je tiens les r</w:t>
      </w:r>
      <w:r w:rsidR="0067426C">
        <w:rPr>
          <w:rFonts w:ascii="Andalus" w:eastAsia="Times New Roman" w:hAnsi="Andalus" w:cs="Andalus"/>
          <w:sz w:val="22"/>
          <w:szCs w:val="22"/>
          <w:lang w:eastAsia="fr-FR"/>
        </w:rPr>
        <w:t>ê</w:t>
      </w:r>
      <w:r w:rsidRPr="00F7054D">
        <w:rPr>
          <w:rFonts w:ascii="Andalus" w:eastAsia="Times New Roman" w:hAnsi="Andalus" w:cs="Andalus"/>
          <w:sz w:val="22"/>
          <w:szCs w:val="22"/>
          <w:lang w:eastAsia="fr-FR"/>
        </w:rPr>
        <w:t>nes…</w:t>
      </w:r>
    </w:p>
    <w:p w14:paraId="7DAFCDF7"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p>
    <w:p w14:paraId="5C7D7A4F"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 xml:space="preserve">Nous dansons comme si nous </w:t>
      </w:r>
      <w:r w:rsidR="0067426C">
        <w:rPr>
          <w:rFonts w:ascii="Andalus" w:eastAsia="Times New Roman" w:hAnsi="Andalus" w:cs="Andalus"/>
          <w:sz w:val="22"/>
          <w:szCs w:val="22"/>
          <w:lang w:eastAsia="fr-FR"/>
        </w:rPr>
        <w:t>n’</w:t>
      </w:r>
      <w:r w:rsidRPr="00F7054D">
        <w:rPr>
          <w:rFonts w:ascii="Andalus" w:eastAsia="Times New Roman" w:hAnsi="Andalus" w:cs="Andalus"/>
          <w:sz w:val="22"/>
          <w:szCs w:val="22"/>
          <w:lang w:eastAsia="fr-FR"/>
        </w:rPr>
        <w:t>étions qu’un, puis</w:t>
      </w:r>
      <w:r w:rsidR="0067426C">
        <w:rPr>
          <w:rFonts w:ascii="Andalus" w:eastAsia="Times New Roman" w:hAnsi="Andalus" w:cs="Andalus"/>
          <w:sz w:val="22"/>
          <w:szCs w:val="22"/>
          <w:lang w:eastAsia="fr-FR"/>
        </w:rPr>
        <w:t xml:space="preserve"> </w:t>
      </w:r>
      <w:r w:rsidRPr="00F7054D">
        <w:rPr>
          <w:rFonts w:ascii="Andalus" w:eastAsia="Times New Roman" w:hAnsi="Andalus" w:cs="Andalus"/>
          <w:sz w:val="22"/>
          <w:szCs w:val="22"/>
          <w:lang w:eastAsia="fr-FR"/>
        </w:rPr>
        <w:t>l’on se fige dans une immobilité soudaine.</w:t>
      </w:r>
    </w:p>
    <w:p w14:paraId="54CA1E8F" w14:textId="77777777" w:rsidR="00B319E0"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Go</w:t>
      </w:r>
      <w:r w:rsidR="0067426C">
        <w:rPr>
          <w:rFonts w:ascii="Andalus" w:eastAsia="Times New Roman" w:hAnsi="Andalus" w:cs="Andalus"/>
          <w:sz w:val="22"/>
          <w:szCs w:val="22"/>
          <w:lang w:eastAsia="fr-FR"/>
        </w:rPr>
        <w:t>û</w:t>
      </w:r>
      <w:r w:rsidRPr="00F7054D">
        <w:rPr>
          <w:rFonts w:ascii="Andalus" w:eastAsia="Times New Roman" w:hAnsi="Andalus" w:cs="Andalus"/>
          <w:sz w:val="22"/>
          <w:szCs w:val="22"/>
          <w:lang w:eastAsia="fr-FR"/>
        </w:rPr>
        <w:t>ter pleinement cet instant.</w:t>
      </w:r>
    </w:p>
    <w:p w14:paraId="6903496F"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Ne pas bouger juste goûter.</w:t>
      </w:r>
    </w:p>
    <w:p w14:paraId="3E252055"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Ne pas bouger juste goûter.</w:t>
      </w:r>
    </w:p>
    <w:p w14:paraId="31564422"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Ne pas bouger juste goûter.</w:t>
      </w:r>
    </w:p>
    <w:p w14:paraId="55808B5E" w14:textId="77777777" w:rsidR="00F7054D" w:rsidRPr="00F7054D" w:rsidRDefault="00F7054D" w:rsidP="0067426C">
      <w:pPr>
        <w:spacing w:line="240" w:lineRule="auto"/>
        <w:contextualSpacing/>
        <w:rPr>
          <w:rFonts w:ascii="Andalus" w:eastAsia="Times New Roman" w:hAnsi="Andalus" w:cs="Andalus"/>
          <w:sz w:val="22"/>
          <w:szCs w:val="22"/>
          <w:lang w:eastAsia="fr-FR"/>
        </w:rPr>
      </w:pPr>
    </w:p>
    <w:p w14:paraId="3F6F65C6"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 xml:space="preserve">Tout contre lui, </w:t>
      </w:r>
    </w:p>
    <w:p w14:paraId="2FA0217E"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Effacés les rires bêtes.</w:t>
      </w:r>
    </w:p>
    <w:p w14:paraId="2D3199F8"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Effacés les gestes techniques dont il faut se souvenir.</w:t>
      </w:r>
    </w:p>
    <w:p w14:paraId="62EC8599"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Effacées les maladresses.</w:t>
      </w:r>
    </w:p>
    <w:p w14:paraId="26CE3BDD"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 xml:space="preserve">Je suis une femme mûre entre ses bras. </w:t>
      </w:r>
    </w:p>
    <w:p w14:paraId="50DB5BBC"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Une femme mi</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sauterelle</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 xml:space="preserve"> </w:t>
      </w:r>
      <w:proofErr w:type="spellStart"/>
      <w:r w:rsidRPr="00F7054D">
        <w:rPr>
          <w:rFonts w:ascii="Andalus" w:eastAsia="Times New Roman" w:hAnsi="Andalus" w:cs="Andalus"/>
          <w:sz w:val="22"/>
          <w:szCs w:val="22"/>
          <w:lang w:eastAsia="fr-FR"/>
        </w:rPr>
        <w:t>mi</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ourse</w:t>
      </w:r>
      <w:proofErr w:type="spellEnd"/>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 xml:space="preserve"> mi</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girafe</w:t>
      </w:r>
      <w:r w:rsidR="0067426C">
        <w:rPr>
          <w:rFonts w:ascii="Andalus" w:eastAsia="Times New Roman" w:hAnsi="Andalus" w:cs="Andalus"/>
          <w:sz w:val="22"/>
          <w:szCs w:val="22"/>
          <w:lang w:eastAsia="fr-FR"/>
        </w:rPr>
        <w:t>.</w:t>
      </w:r>
    </w:p>
    <w:p w14:paraId="0A5B1BF5" w14:textId="77777777" w:rsidR="00F7054D" w:rsidRPr="00F7054D" w:rsidRDefault="00F7054D" w:rsidP="0067426C">
      <w:pPr>
        <w:spacing w:line="240" w:lineRule="auto"/>
        <w:contextualSpacing/>
        <w:rPr>
          <w:rFonts w:ascii="Andalus" w:eastAsia="Times New Roman" w:hAnsi="Andalus" w:cs="Andalus"/>
          <w:sz w:val="22"/>
          <w:szCs w:val="22"/>
          <w:lang w:eastAsia="fr-FR"/>
        </w:rPr>
      </w:pPr>
    </w:p>
    <w:p w14:paraId="644C459E"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Il me dit que c’est bien que l’on prenne son temps.</w:t>
      </w:r>
    </w:p>
    <w:p w14:paraId="5D17A067"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 xml:space="preserve">Ne pas se pénétrer tout de suite, attendre, goûter au plaisir qui monte. </w:t>
      </w:r>
    </w:p>
    <w:p w14:paraId="6E717FBC"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C’est nouveau ça !</w:t>
      </w:r>
    </w:p>
    <w:p w14:paraId="133E33DB"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Oui prendre le temps de savourer l’inconnu.</w:t>
      </w:r>
    </w:p>
    <w:p w14:paraId="5458030B" w14:textId="77777777" w:rsidR="00F7054D" w:rsidRP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Un matin, il me demande si je suis prête à l’accueillir en moi.</w:t>
      </w:r>
    </w:p>
    <w:p w14:paraId="4F799676" w14:textId="77777777" w:rsidR="005E668D" w:rsidRPr="005F3C97" w:rsidRDefault="00F7054D" w:rsidP="005F3C97">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r w:rsidRPr="00F7054D">
        <w:rPr>
          <w:rFonts w:ascii="Andalus" w:eastAsia="Times New Roman" w:hAnsi="Andalus" w:cs="Andalus"/>
          <w:sz w:val="22"/>
          <w:szCs w:val="22"/>
          <w:lang w:eastAsia="fr-FR"/>
        </w:rPr>
        <w:t>Aucun homme avant ne m’a posé la question aussi directement. Surprise et émue, je lui réponds à demi</w:t>
      </w:r>
      <w:r w:rsidR="0067426C">
        <w:rPr>
          <w:rFonts w:ascii="Andalus" w:eastAsia="Times New Roman" w:hAnsi="Andalus" w:cs="Andalus"/>
          <w:sz w:val="22"/>
          <w:szCs w:val="22"/>
          <w:lang w:eastAsia="fr-FR"/>
        </w:rPr>
        <w:t>-</w:t>
      </w:r>
      <w:r w:rsidRPr="00F7054D">
        <w:rPr>
          <w:rFonts w:ascii="Andalus" w:eastAsia="Times New Roman" w:hAnsi="Andalus" w:cs="Andalus"/>
          <w:sz w:val="22"/>
          <w:szCs w:val="22"/>
          <w:lang w:eastAsia="fr-FR"/>
        </w:rPr>
        <w:t>mot que je suis prête.</w:t>
      </w:r>
      <w:r w:rsidR="00E9175E">
        <w:rPr>
          <w:rFonts w:ascii="Andalus" w:eastAsia="Times New Roman" w:hAnsi="Andalus" w:cs="Andalus"/>
          <w:sz w:val="22"/>
          <w:szCs w:val="22"/>
          <w:lang w:eastAsia="fr-FR"/>
        </w:rPr>
        <w:t xml:space="preserve"> </w:t>
      </w:r>
      <w:r w:rsidRPr="00F7054D">
        <w:rPr>
          <w:rFonts w:ascii="Andalus" w:eastAsia="Times New Roman" w:hAnsi="Andalus" w:cs="Andalus"/>
          <w:sz w:val="22"/>
          <w:szCs w:val="22"/>
          <w:lang w:eastAsia="fr-FR"/>
        </w:rPr>
        <w:t>« Waouh ! T’as ouvert. Merci. Tu t’abandonnes, tu es une femme fontaine. Tu sais, il paraît que toutes les femmes sont fontaines, elles ne le savent qu’au moment où elles plongent totalement dans le plaisir. Ton e</w:t>
      </w:r>
      <w:r w:rsidR="005F3C97">
        <w:rPr>
          <w:rFonts w:ascii="Andalus" w:eastAsia="Times New Roman" w:hAnsi="Andalus" w:cs="Andalus"/>
          <w:sz w:val="22"/>
          <w:szCs w:val="22"/>
          <w:lang w:eastAsia="fr-FR"/>
        </w:rPr>
        <w:t>au a goût de miel et d’épices</w:t>
      </w:r>
      <w:r w:rsidR="00E9175E">
        <w:rPr>
          <w:rFonts w:ascii="Andalus" w:eastAsia="Times New Roman" w:hAnsi="Andalus" w:cs="Andalus"/>
          <w:sz w:val="22"/>
          <w:szCs w:val="22"/>
          <w:lang w:eastAsia="fr-FR"/>
        </w:rPr>
        <w:t>.</w:t>
      </w:r>
      <w:r w:rsidR="005F3C97">
        <w:rPr>
          <w:rFonts w:ascii="Andalus" w:eastAsia="Times New Roman" w:hAnsi="Andalus" w:cs="Andalus"/>
          <w:sz w:val="22"/>
          <w:szCs w:val="22"/>
          <w:lang w:eastAsia="fr-FR"/>
        </w:rPr>
        <w:t xml:space="preserve"> »</w:t>
      </w:r>
    </w:p>
    <w:p w14:paraId="068E0211" w14:textId="77777777" w:rsidR="00846441" w:rsidRDefault="00846441" w:rsidP="005D0108">
      <w:pPr>
        <w:widowControl w:val="0"/>
        <w:autoSpaceDE w:val="0"/>
        <w:autoSpaceDN w:val="0"/>
        <w:adjustRightInd w:val="0"/>
        <w:spacing w:after="0" w:line="240" w:lineRule="auto"/>
        <w:contextualSpacing/>
        <w:jc w:val="both"/>
        <w:rPr>
          <w:rFonts w:ascii="Andalus" w:eastAsia="Times New Roman" w:hAnsi="Andalus" w:cs="Andalus"/>
          <w:sz w:val="22"/>
          <w:szCs w:val="22"/>
          <w:lang w:eastAsia="fr-FR"/>
        </w:rPr>
      </w:pPr>
    </w:p>
    <w:p w14:paraId="10F1E772" w14:textId="77777777" w:rsidR="0002503A" w:rsidRDefault="0002503A" w:rsidP="005E668D">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w:t>
      </w:r>
      <w:r w:rsidR="00FB390C" w:rsidRPr="005E668D">
        <w:rPr>
          <w:rFonts w:ascii="Andalus" w:eastAsia="Times New Roman" w:hAnsi="Andalus" w:cs="Andalus"/>
          <w:sz w:val="22"/>
          <w:szCs w:val="22"/>
          <w:lang w:eastAsia="fr-FR"/>
        </w:rPr>
        <w:t>Ton</w:t>
      </w:r>
      <w:r>
        <w:rPr>
          <w:rFonts w:ascii="Andalus" w:eastAsia="Times New Roman" w:hAnsi="Andalus" w:cs="Andalus"/>
          <w:sz w:val="22"/>
          <w:szCs w:val="22"/>
          <w:lang w:eastAsia="fr-FR"/>
        </w:rPr>
        <w:t xml:space="preserve"> </w:t>
      </w:r>
      <w:r w:rsidR="00FB390C" w:rsidRPr="005E668D">
        <w:rPr>
          <w:rFonts w:ascii="Andalus" w:eastAsia="Times New Roman" w:hAnsi="Andalus" w:cs="Andalus"/>
          <w:sz w:val="22"/>
          <w:szCs w:val="22"/>
          <w:lang w:eastAsia="fr-FR"/>
        </w:rPr>
        <w:t>ventre en</w:t>
      </w:r>
      <w:r>
        <w:rPr>
          <w:rFonts w:ascii="Andalus" w:eastAsia="Times New Roman" w:hAnsi="Andalus" w:cs="Andalus"/>
          <w:sz w:val="22"/>
          <w:szCs w:val="22"/>
          <w:lang w:eastAsia="fr-FR"/>
        </w:rPr>
        <w:t xml:space="preserve"> </w:t>
      </w:r>
      <w:r w:rsidR="00FB390C" w:rsidRPr="005E668D">
        <w:rPr>
          <w:rFonts w:ascii="Andalus" w:eastAsia="Times New Roman" w:hAnsi="Andalus" w:cs="Andalus"/>
          <w:sz w:val="22"/>
          <w:szCs w:val="22"/>
          <w:lang w:eastAsia="fr-FR"/>
        </w:rPr>
        <w:t>ébullition</w:t>
      </w:r>
      <w:r w:rsidR="005E668D">
        <w:rPr>
          <w:rFonts w:ascii="Andalus" w:eastAsia="Times New Roman" w:hAnsi="Andalus" w:cs="Andalus"/>
          <w:sz w:val="22"/>
          <w:szCs w:val="22"/>
          <w:lang w:eastAsia="fr-FR"/>
        </w:rPr>
        <w:t xml:space="preserve"> </w:t>
      </w:r>
      <w:r w:rsidR="00FB390C" w:rsidRPr="005E668D">
        <w:rPr>
          <w:rFonts w:ascii="Andalus" w:eastAsia="Times New Roman" w:hAnsi="Andalus" w:cs="Andalus"/>
          <w:sz w:val="22"/>
          <w:szCs w:val="22"/>
          <w:lang w:eastAsia="fr-FR"/>
        </w:rPr>
        <w:t>n’a jamais ressenti un désir aussi br</w:t>
      </w:r>
      <w:r w:rsidR="005E668D">
        <w:rPr>
          <w:rFonts w:ascii="Andalus" w:eastAsia="Times New Roman" w:hAnsi="Andalus" w:cs="Andalus"/>
          <w:sz w:val="22"/>
          <w:szCs w:val="22"/>
          <w:lang w:eastAsia="fr-FR"/>
        </w:rPr>
        <w:t>û</w:t>
      </w:r>
      <w:r w:rsidR="00FB390C" w:rsidRPr="005E668D">
        <w:rPr>
          <w:rFonts w:ascii="Andalus" w:eastAsia="Times New Roman" w:hAnsi="Andalus" w:cs="Andalus"/>
          <w:sz w:val="22"/>
          <w:szCs w:val="22"/>
          <w:lang w:eastAsia="fr-FR"/>
        </w:rPr>
        <w:t>lant envers un homme, un vague mélange d’appétit et de nervosité</w:t>
      </w:r>
      <w:r>
        <w:rPr>
          <w:rFonts w:ascii="Andalus" w:eastAsia="Times New Roman" w:hAnsi="Andalus" w:cs="Andalus"/>
          <w:sz w:val="22"/>
          <w:szCs w:val="22"/>
          <w:lang w:eastAsia="fr-FR"/>
        </w:rPr>
        <w:t>.</w:t>
      </w:r>
    </w:p>
    <w:p w14:paraId="2B48CCC5" w14:textId="77777777" w:rsidR="00FB390C" w:rsidRPr="005E668D" w:rsidRDefault="00FB390C" w:rsidP="005E668D">
      <w:pPr>
        <w:spacing w:line="240" w:lineRule="auto"/>
        <w:contextualSpacing/>
        <w:jc w:val="both"/>
        <w:rPr>
          <w:rFonts w:ascii="Andalus" w:eastAsia="Times New Roman" w:hAnsi="Andalus" w:cs="Andalus"/>
          <w:sz w:val="22"/>
          <w:szCs w:val="22"/>
          <w:lang w:eastAsia="fr-FR"/>
        </w:rPr>
      </w:pPr>
      <w:r w:rsidRPr="005E668D">
        <w:rPr>
          <w:rFonts w:ascii="Andalus" w:eastAsia="Times New Roman" w:hAnsi="Andalus" w:cs="Andalus"/>
          <w:sz w:val="22"/>
          <w:szCs w:val="22"/>
          <w:lang w:eastAsia="fr-FR"/>
        </w:rPr>
        <w:t>Tu as envie de lui, là !</w:t>
      </w:r>
      <w:r w:rsidR="005E668D">
        <w:rPr>
          <w:rFonts w:ascii="Andalus" w:eastAsia="Times New Roman" w:hAnsi="Andalus" w:cs="Andalus"/>
          <w:sz w:val="22"/>
          <w:szCs w:val="22"/>
          <w:lang w:eastAsia="fr-FR"/>
        </w:rPr>
        <w:t xml:space="preserve"> </w:t>
      </w:r>
      <w:r w:rsidRPr="005E668D">
        <w:rPr>
          <w:rFonts w:ascii="Andalus" w:eastAsia="Times New Roman" w:hAnsi="Andalus" w:cs="Andalus"/>
          <w:sz w:val="22"/>
          <w:szCs w:val="22"/>
          <w:lang w:eastAsia="fr-FR"/>
        </w:rPr>
        <w:t>maintenant</w:t>
      </w:r>
      <w:r w:rsidR="005E668D">
        <w:rPr>
          <w:rFonts w:ascii="Andalus" w:eastAsia="Times New Roman" w:hAnsi="Andalus" w:cs="Andalus"/>
          <w:sz w:val="22"/>
          <w:szCs w:val="22"/>
          <w:lang w:eastAsia="fr-FR"/>
        </w:rPr>
        <w:t xml:space="preserve"> ! </w:t>
      </w:r>
      <w:r w:rsidRPr="005E668D">
        <w:rPr>
          <w:rFonts w:ascii="Andalus" w:eastAsia="Times New Roman" w:hAnsi="Andalus" w:cs="Andalus"/>
          <w:sz w:val="22"/>
          <w:szCs w:val="22"/>
          <w:lang w:eastAsia="fr-FR"/>
        </w:rPr>
        <w:t xml:space="preserve">tout de </w:t>
      </w:r>
      <w:proofErr w:type="gramStart"/>
      <w:r w:rsidRPr="005E668D">
        <w:rPr>
          <w:rFonts w:ascii="Andalus" w:eastAsia="Times New Roman" w:hAnsi="Andalus" w:cs="Andalus"/>
          <w:sz w:val="22"/>
          <w:szCs w:val="22"/>
          <w:lang w:eastAsia="fr-FR"/>
        </w:rPr>
        <w:t>suite</w:t>
      </w:r>
      <w:r w:rsidR="005E668D">
        <w:rPr>
          <w:rFonts w:ascii="Andalus" w:eastAsia="Times New Roman" w:hAnsi="Andalus" w:cs="Andalus"/>
          <w:sz w:val="22"/>
          <w:szCs w:val="22"/>
          <w:lang w:eastAsia="fr-FR"/>
        </w:rPr>
        <w:t> !,</w:t>
      </w:r>
      <w:proofErr w:type="gramEnd"/>
      <w:r w:rsidRPr="005E668D">
        <w:rPr>
          <w:rFonts w:ascii="Andalus" w:eastAsia="Times New Roman" w:hAnsi="Andalus" w:cs="Andalus"/>
          <w:sz w:val="22"/>
          <w:szCs w:val="22"/>
          <w:lang w:eastAsia="fr-FR"/>
        </w:rPr>
        <w:t xml:space="preserve"> ton sexe gémit d’impatience.</w:t>
      </w:r>
    </w:p>
    <w:p w14:paraId="22E45891" w14:textId="77777777" w:rsidR="00FB390C" w:rsidRPr="0002503A" w:rsidRDefault="00FB390C" w:rsidP="0002503A">
      <w:pPr>
        <w:spacing w:line="240" w:lineRule="auto"/>
        <w:contextualSpacing/>
        <w:rPr>
          <w:rFonts w:ascii="Andalus" w:eastAsia="Times New Roman" w:hAnsi="Andalus" w:cs="Andalus"/>
          <w:sz w:val="22"/>
          <w:szCs w:val="22"/>
          <w:lang w:eastAsia="fr-FR"/>
        </w:rPr>
      </w:pPr>
      <w:r w:rsidRPr="0002503A">
        <w:rPr>
          <w:rFonts w:ascii="Andalus" w:eastAsia="Times New Roman" w:hAnsi="Andalus" w:cs="Andalus"/>
          <w:sz w:val="22"/>
          <w:szCs w:val="22"/>
          <w:lang w:eastAsia="fr-FR"/>
        </w:rPr>
        <w:t>Habituellement, c’est lui qui t’appelle, quand il a envie de toi.</w:t>
      </w:r>
    </w:p>
    <w:p w14:paraId="2D267297" w14:textId="77777777" w:rsidR="00FB390C" w:rsidRPr="0002503A" w:rsidRDefault="00FB390C" w:rsidP="0002503A">
      <w:pPr>
        <w:spacing w:line="240" w:lineRule="auto"/>
        <w:contextualSpacing/>
        <w:rPr>
          <w:rFonts w:ascii="Andalus" w:eastAsia="Times New Roman" w:hAnsi="Andalus" w:cs="Andalus"/>
          <w:sz w:val="22"/>
          <w:szCs w:val="22"/>
          <w:lang w:eastAsia="fr-FR"/>
        </w:rPr>
      </w:pPr>
      <w:r w:rsidRPr="0002503A">
        <w:rPr>
          <w:rFonts w:ascii="Andalus" w:eastAsia="Times New Roman" w:hAnsi="Andalus" w:cs="Andalus"/>
          <w:sz w:val="22"/>
          <w:szCs w:val="22"/>
          <w:lang w:eastAsia="fr-FR"/>
        </w:rPr>
        <w:t>Mais cette fois ! Cette fois ! C’est toi qui prend</w:t>
      </w:r>
      <w:r w:rsidR="005E668D" w:rsidRPr="0002503A">
        <w:rPr>
          <w:rFonts w:ascii="Andalus" w:eastAsia="Times New Roman" w:hAnsi="Andalus" w:cs="Andalus"/>
          <w:sz w:val="22"/>
          <w:szCs w:val="22"/>
          <w:lang w:eastAsia="fr-FR"/>
        </w:rPr>
        <w:t>s</w:t>
      </w:r>
      <w:r w:rsidRPr="0002503A">
        <w:rPr>
          <w:rFonts w:ascii="Andalus" w:eastAsia="Times New Roman" w:hAnsi="Andalus" w:cs="Andalus"/>
          <w:sz w:val="22"/>
          <w:szCs w:val="22"/>
          <w:lang w:eastAsia="fr-FR"/>
        </w:rPr>
        <w:t xml:space="preserve"> la main, tu saisis le combiné et compose</w:t>
      </w:r>
      <w:r w:rsidR="005E668D" w:rsidRPr="0002503A">
        <w:rPr>
          <w:rFonts w:ascii="Andalus" w:eastAsia="Times New Roman" w:hAnsi="Andalus" w:cs="Andalus"/>
          <w:sz w:val="22"/>
          <w:szCs w:val="22"/>
          <w:lang w:eastAsia="fr-FR"/>
        </w:rPr>
        <w:t>s</w:t>
      </w:r>
      <w:r w:rsidRPr="0002503A">
        <w:rPr>
          <w:rFonts w:ascii="Andalus" w:eastAsia="Times New Roman" w:hAnsi="Andalus" w:cs="Andalus"/>
          <w:sz w:val="22"/>
          <w:szCs w:val="22"/>
          <w:lang w:eastAsia="fr-FR"/>
        </w:rPr>
        <w:t xml:space="preserve"> le numéro…</w:t>
      </w:r>
      <w:r w:rsidR="0002503A" w:rsidRPr="0002503A">
        <w:rPr>
          <w:rFonts w:ascii="Andalus" w:eastAsia="Times New Roman" w:hAnsi="Andalus" w:cs="Andalus"/>
          <w:sz w:val="22"/>
          <w:szCs w:val="22"/>
          <w:lang w:eastAsia="fr-FR"/>
        </w:rPr>
        <w:t> »</w:t>
      </w:r>
    </w:p>
    <w:p w14:paraId="3706E25F" w14:textId="77777777" w:rsidR="0002503A" w:rsidRDefault="0002503A" w:rsidP="0002503A">
      <w:pPr>
        <w:spacing w:line="240" w:lineRule="auto"/>
        <w:contextualSpacing/>
        <w:rPr>
          <w:rFonts w:ascii="Andalus" w:eastAsia="Times New Roman" w:hAnsi="Andalus" w:cs="Andalus"/>
          <w:sz w:val="22"/>
          <w:szCs w:val="22"/>
          <w:lang w:eastAsia="fr-FR"/>
        </w:rPr>
      </w:pPr>
    </w:p>
    <w:p w14:paraId="1E273659" w14:textId="77777777" w:rsidR="00FB390C" w:rsidRPr="0002503A" w:rsidRDefault="0002503A" w:rsidP="0002503A">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w:t>
      </w:r>
      <w:r w:rsidR="00FB390C" w:rsidRPr="0002503A">
        <w:rPr>
          <w:rFonts w:ascii="Andalus" w:eastAsia="Times New Roman" w:hAnsi="Andalus" w:cs="Andalus"/>
          <w:sz w:val="22"/>
          <w:szCs w:val="22"/>
          <w:lang w:eastAsia="fr-FR"/>
        </w:rPr>
        <w:t>Tu te souviens qu’avant de réunir vos corps, tu avais peur, tu n’avais jamais fait l’amour avec un homme de ta race, de ta culture.</w:t>
      </w:r>
    </w:p>
    <w:p w14:paraId="615CB405" w14:textId="77777777" w:rsidR="00FB390C" w:rsidRPr="0002503A" w:rsidRDefault="00FB390C" w:rsidP="0002503A">
      <w:pPr>
        <w:spacing w:line="240" w:lineRule="auto"/>
        <w:contextualSpacing/>
        <w:jc w:val="both"/>
        <w:rPr>
          <w:rFonts w:ascii="Andalus" w:eastAsia="Times New Roman" w:hAnsi="Andalus" w:cs="Andalus"/>
          <w:sz w:val="22"/>
          <w:szCs w:val="22"/>
          <w:lang w:eastAsia="fr-FR"/>
        </w:rPr>
      </w:pPr>
      <w:r w:rsidRPr="0002503A">
        <w:rPr>
          <w:rFonts w:ascii="Andalus" w:eastAsia="Times New Roman" w:hAnsi="Andalus" w:cs="Andalus"/>
          <w:sz w:val="22"/>
          <w:szCs w:val="22"/>
          <w:lang w:eastAsia="fr-FR"/>
        </w:rPr>
        <w:lastRenderedPageBreak/>
        <w:t>Tu es sous le charme, envo</w:t>
      </w:r>
      <w:r w:rsidR="0002503A">
        <w:rPr>
          <w:rFonts w:ascii="Andalus" w:eastAsia="Times New Roman" w:hAnsi="Andalus" w:cs="Andalus"/>
          <w:sz w:val="22"/>
          <w:szCs w:val="22"/>
          <w:lang w:eastAsia="fr-FR"/>
        </w:rPr>
        <w:t>û</w:t>
      </w:r>
      <w:r w:rsidRPr="0002503A">
        <w:rPr>
          <w:rFonts w:ascii="Andalus" w:eastAsia="Times New Roman" w:hAnsi="Andalus" w:cs="Andalus"/>
          <w:sz w:val="22"/>
          <w:szCs w:val="22"/>
          <w:lang w:eastAsia="fr-FR"/>
        </w:rPr>
        <w:t>té</w:t>
      </w:r>
      <w:r w:rsidR="0002503A">
        <w:rPr>
          <w:rFonts w:ascii="Andalus" w:eastAsia="Times New Roman" w:hAnsi="Andalus" w:cs="Andalus"/>
          <w:sz w:val="22"/>
          <w:szCs w:val="22"/>
          <w:lang w:eastAsia="fr-FR"/>
        </w:rPr>
        <w:t>e</w:t>
      </w:r>
      <w:r w:rsidRPr="0002503A">
        <w:rPr>
          <w:rFonts w:ascii="Andalus" w:eastAsia="Times New Roman" w:hAnsi="Andalus" w:cs="Andalus"/>
          <w:sz w:val="22"/>
          <w:szCs w:val="22"/>
          <w:lang w:eastAsia="fr-FR"/>
        </w:rPr>
        <w:t xml:space="preserve">, il t’a ensorcelé ! Tu l’as dans la peau ! </w:t>
      </w:r>
    </w:p>
    <w:p w14:paraId="3C730CCB" w14:textId="77777777" w:rsidR="00FB390C" w:rsidRPr="0002503A" w:rsidRDefault="0002503A" w:rsidP="0002503A">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S</w:t>
      </w:r>
      <w:r w:rsidR="00FB390C" w:rsidRPr="0002503A">
        <w:rPr>
          <w:rFonts w:ascii="Andalus" w:eastAsia="Times New Roman" w:hAnsi="Andalus" w:cs="Andalus"/>
          <w:sz w:val="22"/>
          <w:szCs w:val="22"/>
          <w:lang w:eastAsia="fr-FR"/>
        </w:rPr>
        <w:t>alim détien</w:t>
      </w:r>
      <w:r>
        <w:rPr>
          <w:rFonts w:ascii="Andalus" w:eastAsia="Times New Roman" w:hAnsi="Andalus" w:cs="Andalus"/>
          <w:sz w:val="22"/>
          <w:szCs w:val="22"/>
          <w:lang w:eastAsia="fr-FR"/>
        </w:rPr>
        <w:t>t</w:t>
      </w:r>
      <w:r w:rsidR="00FB390C" w:rsidRPr="0002503A">
        <w:rPr>
          <w:rFonts w:ascii="Andalus" w:eastAsia="Times New Roman" w:hAnsi="Andalus" w:cs="Andalus"/>
          <w:sz w:val="22"/>
          <w:szCs w:val="22"/>
          <w:lang w:eastAsia="fr-FR"/>
        </w:rPr>
        <w:t xml:space="preserve"> la clef</w:t>
      </w:r>
      <w:r>
        <w:rPr>
          <w:rFonts w:ascii="Andalus" w:eastAsia="Times New Roman" w:hAnsi="Andalus" w:cs="Andalus"/>
          <w:sz w:val="22"/>
          <w:szCs w:val="22"/>
          <w:lang w:eastAsia="fr-FR"/>
        </w:rPr>
        <w:t>,</w:t>
      </w:r>
      <w:r w:rsidR="00FB390C" w:rsidRPr="0002503A">
        <w:rPr>
          <w:rFonts w:ascii="Andalus" w:eastAsia="Times New Roman" w:hAnsi="Andalus" w:cs="Andalus"/>
          <w:sz w:val="22"/>
          <w:szCs w:val="22"/>
          <w:lang w:eastAsia="fr-FR"/>
        </w:rPr>
        <w:t xml:space="preserve"> la formule magique « Sésame ! Ouvre-toi ! »</w:t>
      </w:r>
      <w:r>
        <w:rPr>
          <w:rFonts w:ascii="Andalus" w:eastAsia="Times New Roman" w:hAnsi="Andalus" w:cs="Andalus"/>
          <w:sz w:val="22"/>
          <w:szCs w:val="22"/>
          <w:lang w:eastAsia="fr-FR"/>
        </w:rPr>
        <w:t>, e</w:t>
      </w:r>
      <w:r w:rsidR="00FB390C" w:rsidRPr="0002503A">
        <w:rPr>
          <w:rFonts w:ascii="Andalus" w:eastAsia="Times New Roman" w:hAnsi="Andalus" w:cs="Andalus"/>
          <w:sz w:val="22"/>
          <w:szCs w:val="22"/>
          <w:lang w:eastAsia="fr-FR"/>
        </w:rPr>
        <w:t>t ta fente s’entrouvre comme par magie et l’invite à pénétrer dans ton palais secret.</w:t>
      </w:r>
      <w:r>
        <w:rPr>
          <w:rFonts w:ascii="Andalus" w:eastAsia="Times New Roman" w:hAnsi="Andalus" w:cs="Andalus"/>
          <w:sz w:val="22"/>
          <w:szCs w:val="22"/>
          <w:lang w:eastAsia="fr-FR"/>
        </w:rPr>
        <w:t> »</w:t>
      </w:r>
    </w:p>
    <w:p w14:paraId="24BE8D95" w14:textId="77777777" w:rsidR="0002503A" w:rsidRDefault="0002503A" w:rsidP="0002503A">
      <w:pPr>
        <w:spacing w:line="240" w:lineRule="auto"/>
        <w:contextualSpacing/>
        <w:jc w:val="both"/>
        <w:rPr>
          <w:rFonts w:ascii="Andalus" w:eastAsia="Times New Roman" w:hAnsi="Andalus" w:cs="Andalus"/>
          <w:sz w:val="22"/>
          <w:szCs w:val="22"/>
          <w:lang w:eastAsia="fr-FR"/>
        </w:rPr>
      </w:pPr>
    </w:p>
    <w:p w14:paraId="3D4A4BB2" w14:textId="77777777" w:rsidR="00B54CEA" w:rsidRDefault="0002503A" w:rsidP="0002503A">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w:t>
      </w:r>
      <w:r w:rsidR="00FB390C" w:rsidRPr="0002503A">
        <w:rPr>
          <w:rFonts w:ascii="Andalus" w:eastAsia="Times New Roman" w:hAnsi="Andalus" w:cs="Andalus"/>
          <w:sz w:val="22"/>
          <w:szCs w:val="22"/>
          <w:lang w:eastAsia="fr-FR"/>
        </w:rPr>
        <w:t>La ma</w:t>
      </w:r>
      <w:r>
        <w:rPr>
          <w:rFonts w:ascii="Andalus" w:eastAsia="Times New Roman" w:hAnsi="Andalus" w:cs="Andalus"/>
          <w:sz w:val="22"/>
          <w:szCs w:val="22"/>
          <w:lang w:eastAsia="fr-FR"/>
        </w:rPr>
        <w:t>î</w:t>
      </w:r>
      <w:r w:rsidR="00FB390C" w:rsidRPr="0002503A">
        <w:rPr>
          <w:rFonts w:ascii="Andalus" w:eastAsia="Times New Roman" w:hAnsi="Andalus" w:cs="Andalus"/>
          <w:sz w:val="22"/>
          <w:szCs w:val="22"/>
          <w:lang w:eastAsia="fr-FR"/>
        </w:rPr>
        <w:t>tresse du bain</w:t>
      </w:r>
      <w:r>
        <w:rPr>
          <w:rFonts w:ascii="Andalus" w:eastAsia="Times New Roman" w:hAnsi="Andalus" w:cs="Andalus"/>
          <w:sz w:val="22"/>
          <w:szCs w:val="22"/>
          <w:lang w:eastAsia="fr-FR"/>
        </w:rPr>
        <w:t xml:space="preserve"> </w:t>
      </w:r>
      <w:r w:rsidR="00FB390C" w:rsidRPr="0002503A">
        <w:rPr>
          <w:rFonts w:ascii="Andalus" w:eastAsia="Times New Roman" w:hAnsi="Andalus" w:cs="Andalus"/>
          <w:sz w:val="22"/>
          <w:szCs w:val="22"/>
          <w:lang w:eastAsia="fr-FR"/>
        </w:rPr>
        <w:t>la retourne et la couche sur</w:t>
      </w:r>
      <w:r w:rsidR="00BB214B">
        <w:rPr>
          <w:rFonts w:ascii="Andalus" w:eastAsia="Times New Roman" w:hAnsi="Andalus" w:cs="Andalus"/>
          <w:sz w:val="22"/>
          <w:szCs w:val="22"/>
          <w:lang w:eastAsia="fr-FR"/>
        </w:rPr>
        <w:t xml:space="preserve"> le ventre et dégage ses fesses. S</w:t>
      </w:r>
      <w:r w:rsidR="00FB390C" w:rsidRPr="0002503A">
        <w:rPr>
          <w:rFonts w:ascii="Andalus" w:eastAsia="Times New Roman" w:hAnsi="Andalus" w:cs="Andalus"/>
          <w:sz w:val="22"/>
          <w:szCs w:val="22"/>
          <w:lang w:eastAsia="fr-FR"/>
        </w:rPr>
        <w:t>on pubis cogne contre le marbre sous la pulsion des mains adroites.</w:t>
      </w:r>
      <w:r>
        <w:rPr>
          <w:rFonts w:ascii="Andalus" w:eastAsia="Times New Roman" w:hAnsi="Andalus" w:cs="Andalus"/>
          <w:sz w:val="22"/>
          <w:szCs w:val="22"/>
          <w:lang w:eastAsia="fr-FR"/>
        </w:rPr>
        <w:t xml:space="preserve"> </w:t>
      </w:r>
      <w:r w:rsidR="00FB390C" w:rsidRPr="0002503A">
        <w:rPr>
          <w:rFonts w:ascii="Andalus" w:eastAsia="Times New Roman" w:hAnsi="Andalus" w:cs="Andalus"/>
          <w:sz w:val="22"/>
          <w:szCs w:val="22"/>
          <w:lang w:eastAsia="fr-FR"/>
        </w:rPr>
        <w:t>Ferouz est troublée, elle sent une boule de feu cascader du bas de son estomac jusqu’à son entrecuisse. Alanguie, elle savoure ce plaisir inattendu, celui de s’abandonner entre les mains d’une autre femme, un plaisir inavouable. Ferouz aurait rêv</w:t>
      </w:r>
      <w:r w:rsidR="00B54CEA">
        <w:rPr>
          <w:rFonts w:ascii="Andalus" w:eastAsia="Times New Roman" w:hAnsi="Andalus" w:cs="Andalus"/>
          <w:sz w:val="22"/>
          <w:szCs w:val="22"/>
          <w:lang w:eastAsia="fr-FR"/>
        </w:rPr>
        <w:t>é</w:t>
      </w:r>
      <w:r w:rsidR="00FB390C" w:rsidRPr="0002503A">
        <w:rPr>
          <w:rFonts w:ascii="Andalus" w:eastAsia="Times New Roman" w:hAnsi="Andalus" w:cs="Andalus"/>
          <w:sz w:val="22"/>
          <w:szCs w:val="22"/>
          <w:lang w:eastAsia="fr-FR"/>
        </w:rPr>
        <w:t xml:space="preserve"> qu’elle la prenne subitement, qu’elle enfonce </w:t>
      </w:r>
      <w:r w:rsidR="00B54CEA">
        <w:rPr>
          <w:rFonts w:ascii="Andalus" w:eastAsia="Times New Roman" w:hAnsi="Andalus" w:cs="Andalus"/>
          <w:sz w:val="22"/>
          <w:szCs w:val="22"/>
          <w:lang w:eastAsia="fr-FR"/>
        </w:rPr>
        <w:t>s</w:t>
      </w:r>
      <w:r w:rsidR="00FB390C" w:rsidRPr="0002503A">
        <w:rPr>
          <w:rFonts w:ascii="Andalus" w:eastAsia="Times New Roman" w:hAnsi="Andalus" w:cs="Andalus"/>
          <w:sz w:val="22"/>
          <w:szCs w:val="22"/>
          <w:lang w:eastAsia="fr-FR"/>
        </w:rPr>
        <w:t xml:space="preserve">es doigts agiles jusqu’au tréfonds de sa grotte humide.  </w:t>
      </w:r>
    </w:p>
    <w:p w14:paraId="6646B8D7" w14:textId="77777777" w:rsidR="00FB390C" w:rsidRPr="0002503A" w:rsidRDefault="00FB390C" w:rsidP="0002503A">
      <w:pPr>
        <w:spacing w:line="240" w:lineRule="auto"/>
        <w:contextualSpacing/>
        <w:jc w:val="both"/>
        <w:rPr>
          <w:rFonts w:ascii="Andalus" w:eastAsia="Times New Roman" w:hAnsi="Andalus" w:cs="Andalus"/>
          <w:sz w:val="22"/>
          <w:szCs w:val="22"/>
          <w:lang w:eastAsia="fr-FR"/>
        </w:rPr>
      </w:pPr>
      <w:r w:rsidRPr="0002503A">
        <w:rPr>
          <w:rFonts w:ascii="Andalus" w:eastAsia="Times New Roman" w:hAnsi="Andalus" w:cs="Andalus"/>
          <w:sz w:val="22"/>
          <w:szCs w:val="22"/>
          <w:lang w:eastAsia="fr-FR"/>
        </w:rPr>
        <w:t>Elle aurait aimé arpenter les courbes et les contours de ce lit de chair douce. Elle aurait adoré presser</w:t>
      </w:r>
      <w:r w:rsidR="00B54CEA">
        <w:rPr>
          <w:rFonts w:ascii="Andalus" w:eastAsia="Times New Roman" w:hAnsi="Andalus" w:cs="Andalus"/>
          <w:sz w:val="22"/>
          <w:szCs w:val="22"/>
          <w:lang w:eastAsia="fr-FR"/>
        </w:rPr>
        <w:t xml:space="preserve"> </w:t>
      </w:r>
      <w:r w:rsidRPr="0002503A">
        <w:rPr>
          <w:rFonts w:ascii="Andalus" w:eastAsia="Times New Roman" w:hAnsi="Andalus" w:cs="Andalus"/>
          <w:sz w:val="22"/>
          <w:szCs w:val="22"/>
          <w:lang w:eastAsia="fr-FR"/>
        </w:rPr>
        <w:t>son abricot contre sa figue, sentir la pulsation de son cœur d’en bas.</w:t>
      </w:r>
      <w:r w:rsidR="00B54CEA">
        <w:rPr>
          <w:rFonts w:ascii="Andalus" w:eastAsia="Times New Roman" w:hAnsi="Andalus" w:cs="Andalus"/>
          <w:sz w:val="22"/>
          <w:szCs w:val="22"/>
          <w:lang w:eastAsia="fr-FR"/>
        </w:rPr>
        <w:t> »</w:t>
      </w:r>
    </w:p>
    <w:p w14:paraId="422DED64" w14:textId="77777777" w:rsidR="00B54CEA" w:rsidRDefault="00B54CEA" w:rsidP="0002503A">
      <w:pPr>
        <w:spacing w:line="240" w:lineRule="auto"/>
        <w:contextualSpacing/>
        <w:jc w:val="both"/>
        <w:rPr>
          <w:rFonts w:ascii="Andalus" w:eastAsia="Times New Roman" w:hAnsi="Andalus" w:cs="Andalus"/>
          <w:sz w:val="22"/>
          <w:szCs w:val="22"/>
          <w:lang w:eastAsia="fr-FR"/>
        </w:rPr>
      </w:pPr>
    </w:p>
    <w:p w14:paraId="76F8F4A2" w14:textId="77777777" w:rsidR="00FB390C" w:rsidRPr="0002503A" w:rsidRDefault="00B54CEA" w:rsidP="0002503A">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w:t>
      </w:r>
      <w:r w:rsidR="00FB390C" w:rsidRPr="0002503A">
        <w:rPr>
          <w:rFonts w:ascii="Andalus" w:eastAsia="Times New Roman" w:hAnsi="Andalus" w:cs="Andalus"/>
          <w:sz w:val="22"/>
          <w:szCs w:val="22"/>
          <w:lang w:eastAsia="fr-FR"/>
        </w:rPr>
        <w:t>Lorsqu’elle appara</w:t>
      </w:r>
      <w:r>
        <w:rPr>
          <w:rFonts w:ascii="Andalus" w:eastAsia="Times New Roman" w:hAnsi="Andalus" w:cs="Andalus"/>
          <w:sz w:val="22"/>
          <w:szCs w:val="22"/>
          <w:lang w:eastAsia="fr-FR"/>
        </w:rPr>
        <w:t>î</w:t>
      </w:r>
      <w:r w:rsidR="00FB390C" w:rsidRPr="0002503A">
        <w:rPr>
          <w:rFonts w:ascii="Andalus" w:eastAsia="Times New Roman" w:hAnsi="Andalus" w:cs="Andalus"/>
          <w:sz w:val="22"/>
          <w:szCs w:val="22"/>
          <w:lang w:eastAsia="fr-FR"/>
        </w:rPr>
        <w:t xml:space="preserve">t dans le salon, tous les regards se posent sur elle, des regards désapprobateurs, </w:t>
      </w:r>
      <w:r>
        <w:rPr>
          <w:rFonts w:ascii="Andalus" w:eastAsia="Times New Roman" w:hAnsi="Andalus" w:cs="Andalus"/>
          <w:sz w:val="22"/>
          <w:szCs w:val="22"/>
          <w:lang w:eastAsia="fr-FR"/>
        </w:rPr>
        <w:t xml:space="preserve">des </w:t>
      </w:r>
      <w:r w:rsidR="00FB390C" w:rsidRPr="0002503A">
        <w:rPr>
          <w:rFonts w:ascii="Andalus" w:eastAsia="Times New Roman" w:hAnsi="Andalus" w:cs="Andalus"/>
          <w:sz w:val="22"/>
          <w:szCs w:val="22"/>
          <w:lang w:eastAsia="fr-FR"/>
        </w:rPr>
        <w:t>hochement</w:t>
      </w:r>
      <w:r>
        <w:rPr>
          <w:rFonts w:ascii="Andalus" w:eastAsia="Times New Roman" w:hAnsi="Andalus" w:cs="Andalus"/>
          <w:sz w:val="22"/>
          <w:szCs w:val="22"/>
          <w:lang w:eastAsia="fr-FR"/>
        </w:rPr>
        <w:t>s</w:t>
      </w:r>
      <w:r w:rsidR="00FB390C" w:rsidRPr="0002503A">
        <w:rPr>
          <w:rFonts w:ascii="Andalus" w:eastAsia="Times New Roman" w:hAnsi="Andalus" w:cs="Andalus"/>
          <w:sz w:val="22"/>
          <w:szCs w:val="22"/>
          <w:lang w:eastAsia="fr-FR"/>
        </w:rPr>
        <w:t xml:space="preserve"> de tête, les regards se détournent, deviennent fuyant</w:t>
      </w:r>
      <w:r>
        <w:rPr>
          <w:rFonts w:ascii="Andalus" w:eastAsia="Times New Roman" w:hAnsi="Andalus" w:cs="Andalus"/>
          <w:sz w:val="22"/>
          <w:szCs w:val="22"/>
          <w:lang w:eastAsia="fr-FR"/>
        </w:rPr>
        <w:t>s</w:t>
      </w:r>
      <w:r w:rsidR="00FB390C" w:rsidRPr="0002503A">
        <w:rPr>
          <w:rFonts w:ascii="Andalus" w:eastAsia="Times New Roman" w:hAnsi="Andalus" w:cs="Andalus"/>
          <w:sz w:val="22"/>
          <w:szCs w:val="22"/>
          <w:lang w:eastAsia="fr-FR"/>
        </w:rPr>
        <w:t>, un silence pesant s’installe. Puis une voix sèche d’homme</w:t>
      </w:r>
      <w:r>
        <w:rPr>
          <w:rFonts w:ascii="Andalus" w:eastAsia="Times New Roman" w:hAnsi="Andalus" w:cs="Andalus"/>
          <w:sz w:val="22"/>
          <w:szCs w:val="22"/>
          <w:lang w:eastAsia="fr-FR"/>
        </w:rPr>
        <w:t xml:space="preserve">, </w:t>
      </w:r>
      <w:r w:rsidR="00FB390C" w:rsidRPr="0002503A">
        <w:rPr>
          <w:rFonts w:ascii="Andalus" w:eastAsia="Times New Roman" w:hAnsi="Andalus" w:cs="Andalus"/>
          <w:sz w:val="22"/>
          <w:szCs w:val="22"/>
          <w:lang w:eastAsia="fr-FR"/>
        </w:rPr>
        <w:t>comme un couperet</w:t>
      </w:r>
      <w:r>
        <w:rPr>
          <w:rFonts w:ascii="Andalus" w:eastAsia="Times New Roman" w:hAnsi="Andalus" w:cs="Andalus"/>
          <w:sz w:val="22"/>
          <w:szCs w:val="22"/>
          <w:lang w:eastAsia="fr-FR"/>
        </w:rPr>
        <w:t>,</w:t>
      </w:r>
      <w:r w:rsidR="00FB390C" w:rsidRPr="0002503A">
        <w:rPr>
          <w:rFonts w:ascii="Andalus" w:eastAsia="Times New Roman" w:hAnsi="Andalus" w:cs="Andalus"/>
          <w:sz w:val="22"/>
          <w:szCs w:val="22"/>
          <w:lang w:eastAsia="fr-FR"/>
        </w:rPr>
        <w:t xml:space="preserve"> brise le silence.</w:t>
      </w:r>
    </w:p>
    <w:p w14:paraId="47CDECDA" w14:textId="77777777" w:rsidR="00FB390C" w:rsidRPr="0002503A" w:rsidRDefault="00B54CEA" w:rsidP="0002503A">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 T</w:t>
      </w:r>
      <w:r w:rsidR="00FB390C" w:rsidRPr="0002503A">
        <w:rPr>
          <w:rFonts w:ascii="Andalus" w:eastAsia="Times New Roman" w:hAnsi="Andalus" w:cs="Andalus"/>
          <w:sz w:val="22"/>
          <w:szCs w:val="22"/>
          <w:lang w:eastAsia="fr-FR"/>
        </w:rPr>
        <w:t>u ne vas pas sortir comme ça, on dirait une put</w:t>
      </w:r>
      <w:r w:rsidR="00BB214B">
        <w:rPr>
          <w:rFonts w:ascii="Andalus" w:eastAsia="Times New Roman" w:hAnsi="Andalus" w:cs="Andalus"/>
          <w:sz w:val="22"/>
          <w:szCs w:val="22"/>
          <w:lang w:eastAsia="fr-FR"/>
        </w:rPr>
        <w:t>e !</w:t>
      </w:r>
      <w:r>
        <w:rPr>
          <w:rFonts w:ascii="Andalus" w:eastAsia="Times New Roman" w:hAnsi="Andalus" w:cs="Andalus"/>
          <w:sz w:val="22"/>
          <w:szCs w:val="22"/>
          <w:lang w:eastAsia="fr-FR"/>
        </w:rPr>
        <w:t> »</w:t>
      </w:r>
    </w:p>
    <w:p w14:paraId="420446BB" w14:textId="77777777" w:rsidR="00B54CEA" w:rsidRDefault="00B54CEA" w:rsidP="0002503A">
      <w:pPr>
        <w:tabs>
          <w:tab w:val="left" w:pos="6100"/>
        </w:tabs>
        <w:spacing w:line="240" w:lineRule="auto"/>
        <w:contextualSpacing/>
        <w:jc w:val="both"/>
        <w:rPr>
          <w:rFonts w:ascii="Andalus" w:eastAsia="Times New Roman" w:hAnsi="Andalus" w:cs="Andalus"/>
          <w:sz w:val="22"/>
          <w:szCs w:val="22"/>
          <w:lang w:eastAsia="fr-FR"/>
        </w:rPr>
      </w:pPr>
    </w:p>
    <w:p w14:paraId="391A3E1D" w14:textId="77777777" w:rsidR="00FB390C" w:rsidRPr="0002503A" w:rsidRDefault="00B54CEA" w:rsidP="0002503A">
      <w:pPr>
        <w:tabs>
          <w:tab w:val="left" w:pos="6100"/>
        </w:tabs>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w:t>
      </w:r>
      <w:r w:rsidR="00FB390C" w:rsidRPr="0002503A">
        <w:rPr>
          <w:rFonts w:ascii="Andalus" w:eastAsia="Times New Roman" w:hAnsi="Andalus" w:cs="Andalus"/>
          <w:sz w:val="22"/>
          <w:szCs w:val="22"/>
          <w:lang w:eastAsia="fr-FR"/>
        </w:rPr>
        <w:t>Une longue bave s’échappe comme une fontaine de la bouche d’Alberto et as</w:t>
      </w:r>
      <w:r w:rsidR="00BB214B">
        <w:rPr>
          <w:rFonts w:ascii="Andalus" w:eastAsia="Times New Roman" w:hAnsi="Andalus" w:cs="Andalus"/>
          <w:sz w:val="22"/>
          <w:szCs w:val="22"/>
          <w:lang w:eastAsia="fr-FR"/>
        </w:rPr>
        <w:t xml:space="preserve">perge le sexe en feu de </w:t>
      </w:r>
      <w:proofErr w:type="spellStart"/>
      <w:r w:rsidR="00BB214B">
        <w:rPr>
          <w:rFonts w:ascii="Andalus" w:eastAsia="Times New Roman" w:hAnsi="Andalus" w:cs="Andalus"/>
          <w:sz w:val="22"/>
          <w:szCs w:val="22"/>
          <w:lang w:eastAsia="fr-FR"/>
        </w:rPr>
        <w:t>Sultana</w:t>
      </w:r>
      <w:proofErr w:type="spellEnd"/>
      <w:r>
        <w:rPr>
          <w:rFonts w:ascii="Andalus" w:eastAsia="Times New Roman" w:hAnsi="Andalus" w:cs="Andalus"/>
          <w:sz w:val="22"/>
          <w:szCs w:val="22"/>
          <w:lang w:eastAsia="fr-FR"/>
        </w:rPr>
        <w:t> ;</w:t>
      </w:r>
      <w:r w:rsidR="00FB390C" w:rsidRPr="0002503A">
        <w:rPr>
          <w:rFonts w:ascii="Andalus" w:eastAsia="Times New Roman" w:hAnsi="Andalus" w:cs="Andalus"/>
          <w:sz w:val="22"/>
          <w:szCs w:val="22"/>
          <w:lang w:eastAsia="fr-FR"/>
        </w:rPr>
        <w:t xml:space="preserve"> elle écarte les cuisses, ouvre la port</w:t>
      </w:r>
      <w:r>
        <w:rPr>
          <w:rFonts w:ascii="Andalus" w:eastAsia="Times New Roman" w:hAnsi="Andalus" w:cs="Andalus"/>
          <w:sz w:val="22"/>
          <w:szCs w:val="22"/>
          <w:lang w:eastAsia="fr-FR"/>
        </w:rPr>
        <w:t xml:space="preserve">e </w:t>
      </w:r>
      <w:r w:rsidR="00FB390C" w:rsidRPr="0002503A">
        <w:rPr>
          <w:rFonts w:ascii="Andalus" w:eastAsia="Times New Roman" w:hAnsi="Andalus" w:cs="Andalus"/>
          <w:sz w:val="22"/>
          <w:szCs w:val="22"/>
          <w:lang w:eastAsia="fr-FR"/>
        </w:rPr>
        <w:t>de son temple au petit homme. Alberto regarde</w:t>
      </w:r>
      <w:r>
        <w:rPr>
          <w:rFonts w:ascii="Andalus" w:eastAsia="Times New Roman" w:hAnsi="Andalus" w:cs="Andalus"/>
          <w:sz w:val="22"/>
          <w:szCs w:val="22"/>
          <w:lang w:eastAsia="fr-FR"/>
        </w:rPr>
        <w:t>,</w:t>
      </w:r>
      <w:r w:rsidR="00FB390C" w:rsidRPr="0002503A">
        <w:rPr>
          <w:rFonts w:ascii="Andalus" w:eastAsia="Times New Roman" w:hAnsi="Andalus" w:cs="Andalus"/>
          <w:sz w:val="22"/>
          <w:szCs w:val="22"/>
          <w:lang w:eastAsia="fr-FR"/>
        </w:rPr>
        <w:t xml:space="preserve"> émerveillé</w:t>
      </w:r>
      <w:r>
        <w:rPr>
          <w:rFonts w:ascii="Andalus" w:eastAsia="Times New Roman" w:hAnsi="Andalus" w:cs="Andalus"/>
          <w:sz w:val="22"/>
          <w:szCs w:val="22"/>
          <w:lang w:eastAsia="fr-FR"/>
        </w:rPr>
        <w:t>,</w:t>
      </w:r>
      <w:r w:rsidR="00FB390C" w:rsidRPr="0002503A">
        <w:rPr>
          <w:rFonts w:ascii="Andalus" w:eastAsia="Times New Roman" w:hAnsi="Andalus" w:cs="Andalus"/>
          <w:sz w:val="22"/>
          <w:szCs w:val="22"/>
          <w:lang w:eastAsia="fr-FR"/>
        </w:rPr>
        <w:t xml:space="preserve"> cette orchidée mystérieuse qui s’ouvre sous la caresse. L’ardeur du petit homme redouble, il veut lui faire atteindre le septième ciel</w:t>
      </w:r>
      <w:r w:rsidR="00BB214B">
        <w:rPr>
          <w:rFonts w:ascii="Andalus" w:eastAsia="Times New Roman" w:hAnsi="Andalus" w:cs="Andalus"/>
          <w:sz w:val="22"/>
          <w:szCs w:val="22"/>
          <w:lang w:eastAsia="fr-FR"/>
        </w:rPr>
        <w:t>…</w:t>
      </w:r>
      <w:r>
        <w:rPr>
          <w:rFonts w:ascii="Andalus" w:eastAsia="Times New Roman" w:hAnsi="Andalus" w:cs="Andalus"/>
          <w:sz w:val="22"/>
          <w:szCs w:val="22"/>
          <w:lang w:eastAsia="fr-FR"/>
        </w:rPr>
        <w:t> »</w:t>
      </w:r>
    </w:p>
    <w:p w14:paraId="3ECDB1A2" w14:textId="77777777" w:rsidR="00FB390C" w:rsidRPr="0002503A" w:rsidRDefault="00FB390C" w:rsidP="00FB390C">
      <w:pPr>
        <w:rPr>
          <w:rFonts w:ascii="Andalus" w:eastAsia="Times New Roman" w:hAnsi="Andalus" w:cs="Andalus"/>
          <w:sz w:val="22"/>
          <w:szCs w:val="22"/>
          <w:lang w:eastAsia="fr-FR"/>
        </w:rPr>
      </w:pPr>
    </w:p>
    <w:p w14:paraId="7424582F" w14:textId="77777777" w:rsidR="0053366E" w:rsidRDefault="005D0108" w:rsidP="00846441">
      <w:pPr>
        <w:widowControl w:val="0"/>
        <w:autoSpaceDE w:val="0"/>
        <w:autoSpaceDN w:val="0"/>
        <w:adjustRightInd w:val="0"/>
        <w:spacing w:after="0" w:line="240" w:lineRule="auto"/>
        <w:contextualSpacing/>
        <w:jc w:val="center"/>
        <w:rPr>
          <w:noProof/>
        </w:rPr>
      </w:pPr>
      <w:r>
        <w:rPr>
          <w:noProof/>
          <w:lang w:eastAsia="fr-FR"/>
        </w:rPr>
        <w:drawing>
          <wp:inline distT="0" distB="0" distL="0" distR="0" wp14:anchorId="6B4784D0" wp14:editId="31BF0DC9">
            <wp:extent cx="4572000" cy="6096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3157F617" w14:textId="77777777" w:rsidR="00B71255" w:rsidRDefault="00B71255" w:rsidP="00B71255">
      <w:pPr>
        <w:widowControl w:val="0"/>
        <w:autoSpaceDE w:val="0"/>
        <w:autoSpaceDN w:val="0"/>
        <w:adjustRightInd w:val="0"/>
        <w:spacing w:after="0" w:line="240" w:lineRule="auto"/>
        <w:contextualSpacing/>
        <w:jc w:val="both"/>
        <w:rPr>
          <w:rFonts w:ascii="Andalus" w:hAnsi="Andalus" w:cs="Andalus"/>
          <w:b/>
          <w:sz w:val="22"/>
          <w:szCs w:val="22"/>
        </w:rPr>
      </w:pPr>
      <w:r>
        <w:rPr>
          <w:rFonts w:ascii="Andalus" w:hAnsi="Andalus" w:cs="Andalus"/>
          <w:b/>
          <w:sz w:val="22"/>
          <w:szCs w:val="22"/>
        </w:rPr>
        <w:lastRenderedPageBreak/>
        <w:t>Notes b</w:t>
      </w:r>
      <w:r w:rsidRPr="00B71255">
        <w:rPr>
          <w:rFonts w:ascii="Andalus" w:hAnsi="Andalus" w:cs="Andalus"/>
          <w:b/>
          <w:sz w:val="22"/>
          <w:szCs w:val="22"/>
        </w:rPr>
        <w:t>ibliographi</w:t>
      </w:r>
      <w:r>
        <w:rPr>
          <w:rFonts w:ascii="Andalus" w:hAnsi="Andalus" w:cs="Andalus"/>
          <w:b/>
          <w:sz w:val="22"/>
          <w:szCs w:val="22"/>
        </w:rPr>
        <w:t>qu</w:t>
      </w:r>
      <w:r w:rsidRPr="00B71255">
        <w:rPr>
          <w:rFonts w:ascii="Andalus" w:hAnsi="Andalus" w:cs="Andalus"/>
          <w:b/>
          <w:sz w:val="22"/>
          <w:szCs w:val="22"/>
        </w:rPr>
        <w:t>e</w:t>
      </w:r>
      <w:r>
        <w:rPr>
          <w:rFonts w:ascii="Andalus" w:hAnsi="Andalus" w:cs="Andalus"/>
          <w:b/>
          <w:sz w:val="22"/>
          <w:szCs w:val="22"/>
        </w:rPr>
        <w:t>s</w:t>
      </w:r>
    </w:p>
    <w:p w14:paraId="1688A34E" w14:textId="77777777" w:rsidR="00B71255" w:rsidRDefault="00B71255" w:rsidP="00B71255">
      <w:pPr>
        <w:widowControl w:val="0"/>
        <w:autoSpaceDE w:val="0"/>
        <w:autoSpaceDN w:val="0"/>
        <w:adjustRightInd w:val="0"/>
        <w:spacing w:after="0" w:line="240" w:lineRule="auto"/>
        <w:contextualSpacing/>
        <w:jc w:val="both"/>
        <w:rPr>
          <w:rFonts w:ascii="Andalus" w:hAnsi="Andalus" w:cs="Andalus"/>
          <w:sz w:val="22"/>
          <w:szCs w:val="22"/>
        </w:rPr>
      </w:pPr>
    </w:p>
    <w:p w14:paraId="12ED9DBD" w14:textId="77777777" w:rsidR="00A64774" w:rsidRDefault="00A64774" w:rsidP="00B71255">
      <w:pPr>
        <w:widowControl w:val="0"/>
        <w:autoSpaceDE w:val="0"/>
        <w:autoSpaceDN w:val="0"/>
        <w:adjustRightInd w:val="0"/>
        <w:spacing w:after="0" w:line="240" w:lineRule="auto"/>
        <w:contextualSpacing/>
        <w:jc w:val="both"/>
        <w:rPr>
          <w:rFonts w:ascii="Andalus" w:hAnsi="Andalus" w:cs="Andalus"/>
          <w:sz w:val="22"/>
          <w:szCs w:val="22"/>
        </w:rPr>
      </w:pPr>
      <w:r w:rsidRPr="009F3329">
        <w:rPr>
          <w:rFonts w:ascii="Andalus" w:hAnsi="Andalus" w:cs="Andalus"/>
          <w:i/>
          <w:sz w:val="22"/>
          <w:szCs w:val="22"/>
        </w:rPr>
        <w:t>Amande</w:t>
      </w:r>
      <w:r w:rsidRPr="009F3329">
        <w:rPr>
          <w:rFonts w:ascii="Helvetica" w:hAnsi="Helvetica"/>
          <w:sz w:val="22"/>
          <w:szCs w:val="22"/>
        </w:rPr>
        <w:t> </w:t>
      </w:r>
      <w:r w:rsidRPr="009F3329">
        <w:rPr>
          <w:rFonts w:ascii="Andalus" w:hAnsi="Andalus" w:cs="Andalus"/>
          <w:sz w:val="22"/>
          <w:szCs w:val="22"/>
        </w:rPr>
        <w:t xml:space="preserve">de </w:t>
      </w:r>
      <w:proofErr w:type="spellStart"/>
      <w:r w:rsidRPr="009F3329">
        <w:rPr>
          <w:rFonts w:ascii="Andalus" w:hAnsi="Andalus" w:cs="Andalus"/>
          <w:sz w:val="22"/>
          <w:szCs w:val="22"/>
        </w:rPr>
        <w:t>Nejma</w:t>
      </w:r>
      <w:proofErr w:type="spellEnd"/>
      <w:r w:rsidRPr="009F3329">
        <w:rPr>
          <w:rFonts w:ascii="Andalus" w:hAnsi="Andalus" w:cs="Andalus"/>
          <w:sz w:val="22"/>
          <w:szCs w:val="22"/>
        </w:rPr>
        <w:t xml:space="preserve"> </w:t>
      </w:r>
      <w:proofErr w:type="spellStart"/>
      <w:r w:rsidRPr="009F3329">
        <w:rPr>
          <w:rFonts w:ascii="Andalus" w:hAnsi="Andalus" w:cs="Andalus"/>
          <w:sz w:val="22"/>
          <w:szCs w:val="22"/>
        </w:rPr>
        <w:t>Beïda</w:t>
      </w:r>
      <w:proofErr w:type="spellEnd"/>
    </w:p>
    <w:p w14:paraId="40C90A31" w14:textId="77777777" w:rsidR="00A64774" w:rsidRPr="00A64774" w:rsidRDefault="00A64774" w:rsidP="00B71255">
      <w:pPr>
        <w:widowControl w:val="0"/>
        <w:autoSpaceDE w:val="0"/>
        <w:autoSpaceDN w:val="0"/>
        <w:adjustRightInd w:val="0"/>
        <w:spacing w:after="0" w:line="240" w:lineRule="auto"/>
        <w:contextualSpacing/>
        <w:jc w:val="both"/>
        <w:rPr>
          <w:rFonts w:ascii="Andalus" w:hAnsi="Andalus" w:cs="Andalus"/>
          <w:sz w:val="22"/>
          <w:szCs w:val="22"/>
        </w:rPr>
      </w:pPr>
      <w:r w:rsidRPr="009F3329">
        <w:rPr>
          <w:rFonts w:ascii="Andalus" w:hAnsi="Andalus" w:cs="Andalus"/>
          <w:i/>
          <w:sz w:val="22"/>
          <w:szCs w:val="22"/>
        </w:rPr>
        <w:t>Amours sorcières</w:t>
      </w:r>
      <w:r w:rsidRPr="009F3329">
        <w:rPr>
          <w:rFonts w:ascii="Andalus" w:hAnsi="Andalus" w:cs="Andalus"/>
          <w:sz w:val="22"/>
          <w:szCs w:val="22"/>
        </w:rPr>
        <w:t xml:space="preserve"> de Tahar Ben Jelloun</w:t>
      </w:r>
    </w:p>
    <w:p w14:paraId="7B98CBEB" w14:textId="77777777" w:rsidR="00A64774" w:rsidRDefault="00A64774" w:rsidP="00B71255">
      <w:pPr>
        <w:widowControl w:val="0"/>
        <w:autoSpaceDE w:val="0"/>
        <w:autoSpaceDN w:val="0"/>
        <w:adjustRightInd w:val="0"/>
        <w:spacing w:after="0" w:line="240" w:lineRule="auto"/>
        <w:contextualSpacing/>
        <w:jc w:val="both"/>
        <w:rPr>
          <w:rFonts w:ascii="Andalus" w:hAnsi="Andalus" w:cs="Andalus"/>
          <w:sz w:val="22"/>
          <w:szCs w:val="22"/>
        </w:rPr>
      </w:pPr>
      <w:r>
        <w:rPr>
          <w:rFonts w:ascii="Andalus" w:hAnsi="Andalus" w:cs="Andalus"/>
          <w:i/>
          <w:sz w:val="22"/>
          <w:szCs w:val="22"/>
        </w:rPr>
        <w:t xml:space="preserve">Au temps du fleuve Amour </w:t>
      </w:r>
      <w:r>
        <w:rPr>
          <w:rFonts w:ascii="Andalus" w:hAnsi="Andalus" w:cs="Andalus"/>
          <w:sz w:val="22"/>
          <w:szCs w:val="22"/>
        </w:rPr>
        <w:t xml:space="preserve">d’Andreï </w:t>
      </w:r>
      <w:proofErr w:type="spellStart"/>
      <w:r>
        <w:rPr>
          <w:rFonts w:ascii="Andalus" w:hAnsi="Andalus" w:cs="Andalus"/>
          <w:sz w:val="22"/>
          <w:szCs w:val="22"/>
        </w:rPr>
        <w:t>Makine</w:t>
      </w:r>
      <w:proofErr w:type="spellEnd"/>
    </w:p>
    <w:p w14:paraId="2FD3F992" w14:textId="77777777" w:rsidR="00934AE8" w:rsidRPr="00934AE8" w:rsidRDefault="00934AE8" w:rsidP="00B71255">
      <w:pPr>
        <w:widowControl w:val="0"/>
        <w:autoSpaceDE w:val="0"/>
        <w:autoSpaceDN w:val="0"/>
        <w:adjustRightInd w:val="0"/>
        <w:spacing w:after="0" w:line="240" w:lineRule="auto"/>
        <w:contextualSpacing/>
        <w:jc w:val="both"/>
        <w:rPr>
          <w:rFonts w:ascii="Andalus" w:hAnsi="Andalus" w:cs="Andalus"/>
          <w:sz w:val="22"/>
          <w:szCs w:val="22"/>
        </w:rPr>
      </w:pPr>
      <w:r>
        <w:rPr>
          <w:rFonts w:ascii="Andalus" w:hAnsi="Andalus" w:cs="Andalus"/>
          <w:i/>
          <w:sz w:val="22"/>
          <w:szCs w:val="22"/>
        </w:rPr>
        <w:t>Brûlure</w:t>
      </w:r>
      <w:r>
        <w:rPr>
          <w:rFonts w:ascii="Andalus" w:hAnsi="Andalus" w:cs="Andalus"/>
          <w:sz w:val="22"/>
          <w:szCs w:val="22"/>
        </w:rPr>
        <w:t xml:space="preserve"> de Cléa Carmin</w:t>
      </w:r>
    </w:p>
    <w:p w14:paraId="721A31F9" w14:textId="77777777" w:rsidR="00A64774" w:rsidRPr="00A64774" w:rsidRDefault="00A64774" w:rsidP="00B71255">
      <w:pPr>
        <w:widowControl w:val="0"/>
        <w:autoSpaceDE w:val="0"/>
        <w:autoSpaceDN w:val="0"/>
        <w:adjustRightInd w:val="0"/>
        <w:spacing w:after="0" w:line="240" w:lineRule="auto"/>
        <w:contextualSpacing/>
        <w:jc w:val="both"/>
        <w:rPr>
          <w:rFonts w:ascii="Andalus" w:hAnsi="Andalus" w:cs="Andalus"/>
          <w:sz w:val="22"/>
          <w:szCs w:val="22"/>
        </w:rPr>
      </w:pPr>
      <w:r w:rsidRPr="009F3329">
        <w:rPr>
          <w:rFonts w:ascii="Andalus" w:hAnsi="Andalus" w:cs="Andalus"/>
          <w:i/>
          <w:sz w:val="22"/>
          <w:szCs w:val="22"/>
        </w:rPr>
        <w:t xml:space="preserve">Ce que les hommes ne savent pas. Le sexe vu par les femmes </w:t>
      </w:r>
      <w:r w:rsidRPr="009F3329">
        <w:rPr>
          <w:rFonts w:ascii="Andalus" w:hAnsi="Andalus" w:cs="Andalus"/>
          <w:sz w:val="22"/>
          <w:szCs w:val="22"/>
        </w:rPr>
        <w:t xml:space="preserve">de Lucia </w:t>
      </w:r>
      <w:proofErr w:type="spellStart"/>
      <w:r w:rsidRPr="009F3329">
        <w:rPr>
          <w:rFonts w:ascii="Andalus" w:hAnsi="Andalus" w:cs="Andalus"/>
          <w:sz w:val="22"/>
          <w:szCs w:val="22"/>
        </w:rPr>
        <w:t>Etxebarria</w:t>
      </w:r>
      <w:proofErr w:type="spellEnd"/>
    </w:p>
    <w:p w14:paraId="71FC18C9" w14:textId="77777777" w:rsidR="00B71255" w:rsidRDefault="00B71255" w:rsidP="00B71255">
      <w:pPr>
        <w:widowControl w:val="0"/>
        <w:autoSpaceDE w:val="0"/>
        <w:autoSpaceDN w:val="0"/>
        <w:adjustRightInd w:val="0"/>
        <w:spacing w:after="0" w:line="240" w:lineRule="auto"/>
        <w:contextualSpacing/>
        <w:jc w:val="both"/>
        <w:rPr>
          <w:rFonts w:ascii="Andalus" w:hAnsi="Andalus" w:cs="Andalus"/>
          <w:sz w:val="22"/>
          <w:szCs w:val="22"/>
        </w:rPr>
      </w:pPr>
      <w:r w:rsidRPr="00B71255">
        <w:rPr>
          <w:rFonts w:ascii="Andalus" w:hAnsi="Andalus" w:cs="Andalus"/>
          <w:i/>
          <w:sz w:val="22"/>
          <w:szCs w:val="22"/>
        </w:rPr>
        <w:t>Dictionnaire érotique</w:t>
      </w:r>
      <w:r w:rsidR="007A55BB">
        <w:rPr>
          <w:rFonts w:ascii="Andalus" w:hAnsi="Andalus" w:cs="Andalus"/>
          <w:sz w:val="22"/>
          <w:szCs w:val="22"/>
        </w:rPr>
        <w:t xml:space="preserve"> de</w:t>
      </w:r>
      <w:r>
        <w:rPr>
          <w:rFonts w:ascii="Andalus" w:hAnsi="Andalus" w:cs="Andalus"/>
          <w:sz w:val="22"/>
          <w:szCs w:val="22"/>
        </w:rPr>
        <w:t xml:space="preserve"> Pierre Guiraud</w:t>
      </w:r>
    </w:p>
    <w:p w14:paraId="6F4FD69F" w14:textId="77777777" w:rsidR="00A64774" w:rsidRDefault="00A64774" w:rsidP="00A64774">
      <w:pPr>
        <w:widowControl w:val="0"/>
        <w:autoSpaceDE w:val="0"/>
        <w:autoSpaceDN w:val="0"/>
        <w:adjustRightInd w:val="0"/>
        <w:spacing w:after="0" w:line="240" w:lineRule="auto"/>
        <w:contextualSpacing/>
        <w:jc w:val="both"/>
        <w:rPr>
          <w:rFonts w:ascii="Andalus" w:hAnsi="Andalus" w:cs="Andalus"/>
          <w:sz w:val="22"/>
          <w:szCs w:val="22"/>
        </w:rPr>
      </w:pPr>
      <w:r w:rsidRPr="009F3329">
        <w:rPr>
          <w:rFonts w:ascii="Andalus" w:hAnsi="Andalus" w:cs="Andalus"/>
          <w:i/>
          <w:sz w:val="22"/>
          <w:szCs w:val="22"/>
        </w:rPr>
        <w:t>Erotisme japonais</w:t>
      </w:r>
      <w:r>
        <w:rPr>
          <w:rFonts w:ascii="Helvetica" w:hAnsi="Helvetica"/>
          <w:color w:val="FF0000"/>
          <w:sz w:val="22"/>
          <w:szCs w:val="22"/>
        </w:rPr>
        <w:t xml:space="preserve"> </w:t>
      </w:r>
      <w:r>
        <w:rPr>
          <w:rFonts w:ascii="Andalus" w:hAnsi="Andalus" w:cs="Andalus"/>
          <w:sz w:val="22"/>
          <w:szCs w:val="22"/>
        </w:rPr>
        <w:t>de Bernard Soulié</w:t>
      </w:r>
    </w:p>
    <w:p w14:paraId="64E9787D" w14:textId="77777777" w:rsidR="00934AE8" w:rsidRPr="00934AE8" w:rsidRDefault="00934AE8" w:rsidP="00A64774">
      <w:pPr>
        <w:widowControl w:val="0"/>
        <w:autoSpaceDE w:val="0"/>
        <w:autoSpaceDN w:val="0"/>
        <w:adjustRightInd w:val="0"/>
        <w:spacing w:after="0" w:line="240" w:lineRule="auto"/>
        <w:contextualSpacing/>
        <w:jc w:val="both"/>
        <w:rPr>
          <w:rFonts w:ascii="Andalus" w:hAnsi="Andalus" w:cs="Andalus"/>
          <w:color w:val="FF0000"/>
          <w:sz w:val="22"/>
          <w:szCs w:val="22"/>
        </w:rPr>
      </w:pPr>
      <w:r>
        <w:rPr>
          <w:rFonts w:ascii="Andalus" w:hAnsi="Andalus" w:cs="Andalus"/>
          <w:i/>
          <w:sz w:val="22"/>
          <w:szCs w:val="22"/>
        </w:rPr>
        <w:t xml:space="preserve">Femme désirée, femme désirante </w:t>
      </w:r>
      <w:r>
        <w:rPr>
          <w:rFonts w:ascii="Andalus" w:hAnsi="Andalus" w:cs="Andalus"/>
          <w:sz w:val="22"/>
          <w:szCs w:val="22"/>
        </w:rPr>
        <w:t xml:space="preserve">de Danièle </w:t>
      </w:r>
      <w:proofErr w:type="spellStart"/>
      <w:r>
        <w:rPr>
          <w:rFonts w:ascii="Andalus" w:hAnsi="Andalus" w:cs="Andalus"/>
          <w:sz w:val="22"/>
          <w:szCs w:val="22"/>
        </w:rPr>
        <w:t>Flaumenbaum</w:t>
      </w:r>
      <w:proofErr w:type="spellEnd"/>
    </w:p>
    <w:p w14:paraId="6BC02E72" w14:textId="77777777" w:rsidR="00A64774" w:rsidRPr="009F3329" w:rsidRDefault="00A64774" w:rsidP="00A64774">
      <w:pPr>
        <w:widowControl w:val="0"/>
        <w:autoSpaceDE w:val="0"/>
        <w:autoSpaceDN w:val="0"/>
        <w:adjustRightInd w:val="0"/>
        <w:spacing w:after="0" w:line="240" w:lineRule="auto"/>
        <w:contextualSpacing/>
        <w:jc w:val="both"/>
        <w:rPr>
          <w:rFonts w:ascii="Andalus" w:hAnsi="Andalus" w:cs="Andalus"/>
          <w:color w:val="FF0000"/>
          <w:sz w:val="22"/>
          <w:szCs w:val="22"/>
        </w:rPr>
      </w:pPr>
      <w:r>
        <w:rPr>
          <w:rFonts w:ascii="Andalus" w:hAnsi="Andalus" w:cs="Andalus"/>
          <w:i/>
          <w:sz w:val="22"/>
          <w:szCs w:val="22"/>
        </w:rPr>
        <w:t>Kant et la petite robe rouge</w:t>
      </w:r>
      <w:r>
        <w:rPr>
          <w:rFonts w:ascii="Helvetica" w:hAnsi="Helvetica"/>
          <w:color w:val="FF0000"/>
          <w:sz w:val="22"/>
          <w:szCs w:val="22"/>
        </w:rPr>
        <w:t xml:space="preserve"> </w:t>
      </w:r>
      <w:r>
        <w:rPr>
          <w:rFonts w:ascii="Andalus" w:hAnsi="Andalus" w:cs="Andalus"/>
          <w:sz w:val="22"/>
          <w:szCs w:val="22"/>
        </w:rPr>
        <w:t>de Lamia Berrada-</w:t>
      </w:r>
      <w:proofErr w:type="spellStart"/>
      <w:r>
        <w:rPr>
          <w:rFonts w:ascii="Andalus" w:hAnsi="Andalus" w:cs="Andalus"/>
          <w:sz w:val="22"/>
          <w:szCs w:val="22"/>
        </w:rPr>
        <w:t>Berca</w:t>
      </w:r>
      <w:proofErr w:type="spellEnd"/>
    </w:p>
    <w:p w14:paraId="46C2BFDA" w14:textId="77777777" w:rsidR="00A64774" w:rsidRDefault="00A64774" w:rsidP="00B71255">
      <w:pPr>
        <w:widowControl w:val="0"/>
        <w:autoSpaceDE w:val="0"/>
        <w:autoSpaceDN w:val="0"/>
        <w:adjustRightInd w:val="0"/>
        <w:spacing w:after="0" w:line="240" w:lineRule="auto"/>
        <w:contextualSpacing/>
        <w:jc w:val="both"/>
        <w:rPr>
          <w:rFonts w:ascii="Andalus" w:hAnsi="Andalus" w:cs="Andalus"/>
          <w:sz w:val="22"/>
          <w:szCs w:val="22"/>
        </w:rPr>
      </w:pPr>
      <w:r w:rsidRPr="007A55BB">
        <w:rPr>
          <w:rFonts w:ascii="Andalus" w:hAnsi="Andalus" w:cs="Andalus"/>
          <w:i/>
          <w:sz w:val="22"/>
          <w:szCs w:val="22"/>
        </w:rPr>
        <w:t>L’Amour sublime</w:t>
      </w:r>
      <w:r>
        <w:rPr>
          <w:rFonts w:ascii="Andalus" w:hAnsi="Andalus" w:cs="Andalus"/>
          <w:sz w:val="22"/>
          <w:szCs w:val="22"/>
        </w:rPr>
        <w:t xml:space="preserve"> de Philippe </w:t>
      </w:r>
      <w:proofErr w:type="spellStart"/>
      <w:r>
        <w:rPr>
          <w:rFonts w:ascii="Andalus" w:hAnsi="Andalus" w:cs="Andalus"/>
          <w:sz w:val="22"/>
          <w:szCs w:val="22"/>
        </w:rPr>
        <w:t>Gauby</w:t>
      </w:r>
      <w:proofErr w:type="spellEnd"/>
    </w:p>
    <w:p w14:paraId="3846F286" w14:textId="77777777" w:rsidR="00934AE8" w:rsidRDefault="00934AE8" w:rsidP="00B71255">
      <w:pPr>
        <w:widowControl w:val="0"/>
        <w:autoSpaceDE w:val="0"/>
        <w:autoSpaceDN w:val="0"/>
        <w:adjustRightInd w:val="0"/>
        <w:spacing w:after="0" w:line="240" w:lineRule="auto"/>
        <w:contextualSpacing/>
        <w:jc w:val="both"/>
        <w:rPr>
          <w:rFonts w:ascii="Andalus" w:hAnsi="Andalus" w:cs="Andalus"/>
          <w:sz w:val="22"/>
          <w:szCs w:val="22"/>
        </w:rPr>
      </w:pPr>
      <w:r w:rsidRPr="003134A5">
        <w:rPr>
          <w:rFonts w:ascii="Andalus" w:hAnsi="Andalus" w:cs="Andalus"/>
          <w:i/>
          <w:sz w:val="22"/>
          <w:szCs w:val="22"/>
        </w:rPr>
        <w:t>L’effet source</w:t>
      </w:r>
      <w:r w:rsidRPr="003134A5">
        <w:rPr>
          <w:rFonts w:ascii="Helvetica" w:eastAsia="Times New Roman" w:hAnsi="Helvetica"/>
          <w:color w:val="1D2228"/>
          <w:sz w:val="20"/>
          <w:szCs w:val="20"/>
          <w:lang w:eastAsia="fr-FR"/>
        </w:rPr>
        <w:t xml:space="preserve"> </w:t>
      </w:r>
      <w:r w:rsidRPr="003134A5">
        <w:rPr>
          <w:rFonts w:ascii="Andalus" w:hAnsi="Andalus" w:cs="Andalus"/>
          <w:sz w:val="22"/>
          <w:szCs w:val="22"/>
        </w:rPr>
        <w:t>de Jacques Salomé</w:t>
      </w:r>
    </w:p>
    <w:p w14:paraId="14D2E0D7" w14:textId="77777777" w:rsidR="00A64774" w:rsidRDefault="00A64774" w:rsidP="00B71255">
      <w:pPr>
        <w:widowControl w:val="0"/>
        <w:autoSpaceDE w:val="0"/>
        <w:autoSpaceDN w:val="0"/>
        <w:adjustRightInd w:val="0"/>
        <w:spacing w:after="0" w:line="240" w:lineRule="auto"/>
        <w:contextualSpacing/>
        <w:jc w:val="both"/>
        <w:rPr>
          <w:rFonts w:ascii="Andalus" w:hAnsi="Andalus" w:cs="Andalus"/>
          <w:sz w:val="22"/>
          <w:szCs w:val="22"/>
        </w:rPr>
      </w:pPr>
      <w:r w:rsidRPr="009F3329">
        <w:rPr>
          <w:rFonts w:ascii="Andalus" w:hAnsi="Andalus" w:cs="Andalus"/>
          <w:i/>
          <w:sz w:val="22"/>
          <w:szCs w:val="22"/>
        </w:rPr>
        <w:t>L’Erotisme</w:t>
      </w:r>
      <w:r w:rsidRPr="009F3329">
        <w:rPr>
          <w:rFonts w:ascii="Andalus" w:hAnsi="Andalus" w:cs="Andalus"/>
          <w:sz w:val="22"/>
          <w:szCs w:val="22"/>
        </w:rPr>
        <w:t xml:space="preserve"> de Francesco Alberoni</w:t>
      </w:r>
    </w:p>
    <w:p w14:paraId="790849A1" w14:textId="77777777" w:rsidR="00934AE8" w:rsidRDefault="00934AE8" w:rsidP="00B71255">
      <w:pPr>
        <w:widowControl w:val="0"/>
        <w:autoSpaceDE w:val="0"/>
        <w:autoSpaceDN w:val="0"/>
        <w:adjustRightInd w:val="0"/>
        <w:spacing w:after="0" w:line="240" w:lineRule="auto"/>
        <w:contextualSpacing/>
        <w:jc w:val="both"/>
        <w:rPr>
          <w:rFonts w:ascii="Andalus" w:hAnsi="Andalus" w:cs="Andalus"/>
          <w:sz w:val="22"/>
          <w:szCs w:val="22"/>
        </w:rPr>
      </w:pPr>
      <w:r w:rsidRPr="00934AE8">
        <w:rPr>
          <w:rFonts w:ascii="Andalus" w:hAnsi="Andalus" w:cs="Andalus"/>
          <w:i/>
          <w:sz w:val="22"/>
          <w:szCs w:val="22"/>
        </w:rPr>
        <w:t>La puissance du féminin</w:t>
      </w:r>
      <w:r>
        <w:rPr>
          <w:rFonts w:ascii="Andalus" w:hAnsi="Andalus" w:cs="Andalus"/>
          <w:sz w:val="22"/>
          <w:szCs w:val="22"/>
        </w:rPr>
        <w:t xml:space="preserve"> de Camille </w:t>
      </w:r>
      <w:proofErr w:type="spellStart"/>
      <w:r>
        <w:rPr>
          <w:rFonts w:ascii="Andalus" w:hAnsi="Andalus" w:cs="Andalus"/>
          <w:sz w:val="22"/>
          <w:szCs w:val="22"/>
        </w:rPr>
        <w:t>Sfez</w:t>
      </w:r>
      <w:proofErr w:type="spellEnd"/>
    </w:p>
    <w:p w14:paraId="4DFDA82A" w14:textId="77777777" w:rsidR="003134A5" w:rsidRDefault="009F3329" w:rsidP="009F3329">
      <w:pPr>
        <w:widowControl w:val="0"/>
        <w:autoSpaceDE w:val="0"/>
        <w:autoSpaceDN w:val="0"/>
        <w:adjustRightInd w:val="0"/>
        <w:spacing w:after="0" w:line="240" w:lineRule="auto"/>
        <w:contextualSpacing/>
        <w:jc w:val="both"/>
        <w:rPr>
          <w:rFonts w:ascii="Andalus" w:hAnsi="Andalus" w:cs="Andalus"/>
          <w:sz w:val="22"/>
          <w:szCs w:val="22"/>
        </w:rPr>
      </w:pPr>
      <w:r>
        <w:rPr>
          <w:rFonts w:ascii="Andalus" w:hAnsi="Andalus" w:cs="Andalus"/>
          <w:i/>
          <w:sz w:val="22"/>
          <w:szCs w:val="22"/>
        </w:rPr>
        <w:t xml:space="preserve">Le jardin </w:t>
      </w:r>
      <w:r w:rsidRPr="009F3329">
        <w:rPr>
          <w:rFonts w:ascii="Andalus" w:hAnsi="Andalus" w:cs="Andalus"/>
          <w:i/>
          <w:sz w:val="22"/>
          <w:szCs w:val="22"/>
        </w:rPr>
        <w:t>parfumé</w:t>
      </w:r>
      <w:r>
        <w:rPr>
          <w:rFonts w:ascii="Andalus" w:hAnsi="Andalus" w:cs="Andalus"/>
          <w:i/>
          <w:sz w:val="22"/>
          <w:szCs w:val="22"/>
        </w:rPr>
        <w:t>. M</w:t>
      </w:r>
      <w:r w:rsidRPr="009F3329">
        <w:rPr>
          <w:rFonts w:ascii="Andalus" w:hAnsi="Andalus" w:cs="Andalus"/>
          <w:i/>
          <w:sz w:val="22"/>
          <w:szCs w:val="22"/>
        </w:rPr>
        <w:t xml:space="preserve">anuel d’érotologie arabe du Cheikh </w:t>
      </w:r>
      <w:proofErr w:type="spellStart"/>
      <w:r w:rsidRPr="009F3329">
        <w:rPr>
          <w:rFonts w:ascii="Andalus" w:hAnsi="Andalus" w:cs="Andalus"/>
          <w:i/>
          <w:sz w:val="22"/>
          <w:szCs w:val="22"/>
        </w:rPr>
        <w:t>Nefzaoui</w:t>
      </w:r>
      <w:proofErr w:type="spellEnd"/>
      <w:r>
        <w:rPr>
          <w:rFonts w:ascii="Andalus" w:hAnsi="Andalus" w:cs="Andalus"/>
          <w:sz w:val="22"/>
          <w:szCs w:val="22"/>
        </w:rPr>
        <w:t>, anonyme</w:t>
      </w:r>
    </w:p>
    <w:p w14:paraId="172924B5" w14:textId="77777777" w:rsidR="00A64774" w:rsidRDefault="00A64774" w:rsidP="00A64774">
      <w:pPr>
        <w:widowControl w:val="0"/>
        <w:autoSpaceDE w:val="0"/>
        <w:autoSpaceDN w:val="0"/>
        <w:adjustRightInd w:val="0"/>
        <w:spacing w:after="0" w:line="240" w:lineRule="auto"/>
        <w:contextualSpacing/>
        <w:jc w:val="both"/>
        <w:rPr>
          <w:rFonts w:ascii="Andalus" w:hAnsi="Andalus" w:cs="Andalus"/>
          <w:sz w:val="22"/>
          <w:szCs w:val="22"/>
        </w:rPr>
      </w:pPr>
      <w:r w:rsidRPr="00B71255">
        <w:rPr>
          <w:rFonts w:ascii="Andalus" w:hAnsi="Andalus" w:cs="Andalus"/>
          <w:i/>
          <w:sz w:val="22"/>
          <w:szCs w:val="22"/>
        </w:rPr>
        <w:t xml:space="preserve">Le </w:t>
      </w:r>
      <w:r>
        <w:rPr>
          <w:rFonts w:ascii="Andalus" w:hAnsi="Andalus" w:cs="Andalus"/>
          <w:i/>
          <w:sz w:val="22"/>
          <w:szCs w:val="22"/>
        </w:rPr>
        <w:t>l</w:t>
      </w:r>
      <w:r w:rsidRPr="00B71255">
        <w:rPr>
          <w:rFonts w:ascii="Andalus" w:hAnsi="Andalus" w:cs="Andalus"/>
          <w:i/>
          <w:sz w:val="22"/>
          <w:szCs w:val="22"/>
        </w:rPr>
        <w:t>ivre de volupté</w:t>
      </w:r>
      <w:r>
        <w:rPr>
          <w:rFonts w:ascii="Andalus" w:hAnsi="Andalus" w:cs="Andalus"/>
          <w:sz w:val="22"/>
          <w:szCs w:val="22"/>
        </w:rPr>
        <w:t xml:space="preserve"> de Ahmad Ibn Souleiman</w:t>
      </w:r>
    </w:p>
    <w:p w14:paraId="2071F83E" w14:textId="77777777" w:rsidR="00A64774" w:rsidRDefault="00A64774" w:rsidP="00A64774">
      <w:pPr>
        <w:widowControl w:val="0"/>
        <w:autoSpaceDE w:val="0"/>
        <w:autoSpaceDN w:val="0"/>
        <w:adjustRightInd w:val="0"/>
        <w:spacing w:after="0" w:line="240" w:lineRule="auto"/>
        <w:contextualSpacing/>
        <w:jc w:val="both"/>
        <w:rPr>
          <w:rFonts w:ascii="Andalus" w:hAnsi="Andalus" w:cs="Andalus"/>
          <w:sz w:val="22"/>
          <w:szCs w:val="22"/>
        </w:rPr>
      </w:pPr>
      <w:r w:rsidRPr="009F3329">
        <w:rPr>
          <w:rFonts w:ascii="Andalus" w:hAnsi="Andalus" w:cs="Andalus"/>
          <w:i/>
          <w:sz w:val="22"/>
          <w:szCs w:val="22"/>
        </w:rPr>
        <w:t>Le Traité des caresses</w:t>
      </w:r>
      <w:r w:rsidRPr="009F3329">
        <w:rPr>
          <w:rFonts w:ascii="Andalus" w:hAnsi="Andalus" w:cs="Andalus"/>
          <w:sz w:val="22"/>
          <w:szCs w:val="22"/>
        </w:rPr>
        <w:t xml:space="preserve"> de Gérard Leleu</w:t>
      </w:r>
    </w:p>
    <w:p w14:paraId="4F4D16BF" w14:textId="77777777" w:rsidR="00934AE8" w:rsidRPr="00934AE8" w:rsidRDefault="00934AE8" w:rsidP="00A64774">
      <w:pPr>
        <w:widowControl w:val="0"/>
        <w:autoSpaceDE w:val="0"/>
        <w:autoSpaceDN w:val="0"/>
        <w:adjustRightInd w:val="0"/>
        <w:spacing w:after="0" w:line="240" w:lineRule="auto"/>
        <w:contextualSpacing/>
        <w:jc w:val="both"/>
        <w:rPr>
          <w:rFonts w:ascii="Andalus" w:hAnsi="Andalus" w:cs="Andalus"/>
          <w:sz w:val="22"/>
          <w:szCs w:val="22"/>
        </w:rPr>
      </w:pPr>
      <w:r>
        <w:rPr>
          <w:rFonts w:ascii="Andalus" w:hAnsi="Andalus" w:cs="Andalus"/>
          <w:i/>
          <w:sz w:val="22"/>
          <w:szCs w:val="22"/>
        </w:rPr>
        <w:t>Les monologues du vagin</w:t>
      </w:r>
      <w:r>
        <w:rPr>
          <w:rFonts w:ascii="Andalus" w:hAnsi="Andalus" w:cs="Andalus"/>
          <w:sz w:val="22"/>
          <w:szCs w:val="22"/>
        </w:rPr>
        <w:t xml:space="preserve"> d’Eve </w:t>
      </w:r>
      <w:proofErr w:type="spellStart"/>
      <w:r>
        <w:rPr>
          <w:rFonts w:ascii="Andalus" w:hAnsi="Andalus" w:cs="Andalus"/>
          <w:sz w:val="22"/>
          <w:szCs w:val="22"/>
        </w:rPr>
        <w:t>Ensler</w:t>
      </w:r>
      <w:proofErr w:type="spellEnd"/>
    </w:p>
    <w:p w14:paraId="5B6E8E61" w14:textId="77777777" w:rsidR="00A44AF4" w:rsidRPr="009F3329" w:rsidRDefault="00A44AF4" w:rsidP="00B71255">
      <w:pPr>
        <w:widowControl w:val="0"/>
        <w:autoSpaceDE w:val="0"/>
        <w:autoSpaceDN w:val="0"/>
        <w:adjustRightInd w:val="0"/>
        <w:spacing w:after="0" w:line="240" w:lineRule="auto"/>
        <w:contextualSpacing/>
        <w:jc w:val="both"/>
        <w:rPr>
          <w:rFonts w:ascii="Andalus" w:hAnsi="Andalus" w:cs="Andalus"/>
          <w:sz w:val="22"/>
          <w:szCs w:val="22"/>
        </w:rPr>
      </w:pPr>
      <w:r w:rsidRPr="009F3329">
        <w:rPr>
          <w:rFonts w:ascii="Andalus" w:hAnsi="Andalus" w:cs="Andalus"/>
          <w:i/>
          <w:sz w:val="22"/>
          <w:szCs w:val="22"/>
        </w:rPr>
        <w:t>Mémoires d’une geisha</w:t>
      </w:r>
      <w:r w:rsidRPr="009F3329">
        <w:rPr>
          <w:rFonts w:ascii="Andalus" w:hAnsi="Andalus" w:cs="Andalus"/>
          <w:sz w:val="22"/>
          <w:szCs w:val="22"/>
        </w:rPr>
        <w:t xml:space="preserve"> d’Yuki Inoue</w:t>
      </w:r>
    </w:p>
    <w:p w14:paraId="3B58F5C8" w14:textId="77777777" w:rsidR="00A64774" w:rsidRDefault="00934AE8" w:rsidP="00B71255">
      <w:pPr>
        <w:widowControl w:val="0"/>
        <w:autoSpaceDE w:val="0"/>
        <w:autoSpaceDN w:val="0"/>
        <w:adjustRightInd w:val="0"/>
        <w:spacing w:after="0" w:line="240" w:lineRule="auto"/>
        <w:contextualSpacing/>
        <w:jc w:val="both"/>
        <w:rPr>
          <w:rFonts w:ascii="Helvetica" w:eastAsia="Times New Roman" w:hAnsi="Helvetica"/>
          <w:color w:val="1D2228"/>
          <w:sz w:val="20"/>
          <w:szCs w:val="20"/>
          <w:lang w:eastAsia="fr-FR"/>
        </w:rPr>
      </w:pPr>
      <w:r w:rsidRPr="003134A5">
        <w:rPr>
          <w:rFonts w:ascii="Andalus" w:hAnsi="Andalus" w:cs="Andalus"/>
          <w:i/>
          <w:sz w:val="22"/>
          <w:szCs w:val="22"/>
        </w:rPr>
        <w:t>Rituels de femmes pour découvrir le potentiel du périnée</w:t>
      </w:r>
      <w:r w:rsidRPr="003134A5">
        <w:rPr>
          <w:rFonts w:ascii="Helvetica" w:eastAsia="Times New Roman" w:hAnsi="Helvetica"/>
          <w:color w:val="1D2228"/>
          <w:sz w:val="20"/>
          <w:szCs w:val="20"/>
          <w:lang w:eastAsia="fr-FR"/>
        </w:rPr>
        <w:t xml:space="preserve"> </w:t>
      </w:r>
      <w:r w:rsidRPr="003134A5">
        <w:rPr>
          <w:rFonts w:ascii="Andalus" w:hAnsi="Andalus" w:cs="Andalus"/>
          <w:sz w:val="22"/>
          <w:szCs w:val="22"/>
        </w:rPr>
        <w:t>d’</w:t>
      </w:r>
      <w:proofErr w:type="spellStart"/>
      <w:r w:rsidRPr="003134A5">
        <w:rPr>
          <w:rFonts w:ascii="Andalus" w:hAnsi="Andalus" w:cs="Andalus"/>
          <w:sz w:val="22"/>
          <w:szCs w:val="22"/>
        </w:rPr>
        <w:t>Eff</w:t>
      </w:r>
      <w:r>
        <w:rPr>
          <w:rFonts w:ascii="Andalus" w:hAnsi="Andalus" w:cs="Andalus"/>
          <w:sz w:val="22"/>
          <w:szCs w:val="22"/>
        </w:rPr>
        <w:t>éa</w:t>
      </w:r>
      <w:proofErr w:type="spellEnd"/>
      <w:r w:rsidRPr="003134A5">
        <w:rPr>
          <w:rFonts w:ascii="Andalus" w:hAnsi="Andalus" w:cs="Andalus"/>
          <w:sz w:val="22"/>
          <w:szCs w:val="22"/>
        </w:rPr>
        <w:t xml:space="preserve"> </w:t>
      </w:r>
      <w:proofErr w:type="spellStart"/>
      <w:r w:rsidRPr="003134A5">
        <w:rPr>
          <w:rFonts w:ascii="Andalus" w:hAnsi="Andalus" w:cs="Andalus"/>
          <w:sz w:val="22"/>
          <w:szCs w:val="22"/>
        </w:rPr>
        <w:t>Agu</w:t>
      </w:r>
      <w:r>
        <w:rPr>
          <w:rFonts w:ascii="Andalus" w:hAnsi="Andalus" w:cs="Andalus"/>
          <w:sz w:val="22"/>
          <w:szCs w:val="22"/>
        </w:rPr>
        <w:t>i</w:t>
      </w:r>
      <w:r w:rsidRPr="003134A5">
        <w:rPr>
          <w:rFonts w:ascii="Andalus" w:hAnsi="Andalus" w:cs="Andalus"/>
          <w:sz w:val="22"/>
          <w:szCs w:val="22"/>
        </w:rPr>
        <w:t>léra</w:t>
      </w:r>
      <w:proofErr w:type="spellEnd"/>
    </w:p>
    <w:p w14:paraId="5ED9CBA0" w14:textId="77777777" w:rsidR="00934AE8" w:rsidRPr="009F3329" w:rsidRDefault="00934AE8" w:rsidP="00B71255">
      <w:pPr>
        <w:widowControl w:val="0"/>
        <w:autoSpaceDE w:val="0"/>
        <w:autoSpaceDN w:val="0"/>
        <w:adjustRightInd w:val="0"/>
        <w:spacing w:after="0" w:line="240" w:lineRule="auto"/>
        <w:contextualSpacing/>
        <w:jc w:val="both"/>
        <w:rPr>
          <w:rFonts w:ascii="Andalus" w:hAnsi="Andalus" w:cs="Andalus"/>
          <w:sz w:val="22"/>
          <w:szCs w:val="22"/>
        </w:rPr>
      </w:pPr>
    </w:p>
    <w:p w14:paraId="6465AE63" w14:textId="77777777" w:rsidR="00222FB7" w:rsidRPr="009F3329" w:rsidRDefault="00222FB7" w:rsidP="00B71255">
      <w:pPr>
        <w:widowControl w:val="0"/>
        <w:autoSpaceDE w:val="0"/>
        <w:autoSpaceDN w:val="0"/>
        <w:adjustRightInd w:val="0"/>
        <w:spacing w:after="0" w:line="240" w:lineRule="auto"/>
        <w:contextualSpacing/>
        <w:jc w:val="both"/>
        <w:rPr>
          <w:rFonts w:ascii="Andalus" w:hAnsi="Andalus" w:cs="Andalus"/>
          <w:sz w:val="22"/>
          <w:szCs w:val="22"/>
        </w:rPr>
      </w:pPr>
      <w:r w:rsidRPr="009F3329">
        <w:rPr>
          <w:rFonts w:ascii="Andalus" w:hAnsi="Andalus" w:cs="Andalus"/>
          <w:sz w:val="22"/>
          <w:szCs w:val="22"/>
        </w:rPr>
        <w:t>« Parlez-moi d’amour », La Grande Oreille, n°11, automne 2001</w:t>
      </w:r>
    </w:p>
    <w:p w14:paraId="2BDFF012" w14:textId="77777777" w:rsidR="00222FB7" w:rsidRPr="009F3329" w:rsidRDefault="00222FB7" w:rsidP="00B71255">
      <w:pPr>
        <w:widowControl w:val="0"/>
        <w:autoSpaceDE w:val="0"/>
        <w:autoSpaceDN w:val="0"/>
        <w:adjustRightInd w:val="0"/>
        <w:spacing w:after="0" w:line="240" w:lineRule="auto"/>
        <w:contextualSpacing/>
        <w:jc w:val="both"/>
        <w:rPr>
          <w:rFonts w:ascii="Andalus" w:hAnsi="Andalus" w:cs="Andalus"/>
          <w:sz w:val="22"/>
          <w:szCs w:val="22"/>
        </w:rPr>
      </w:pPr>
      <w:r w:rsidRPr="009F3329">
        <w:rPr>
          <w:rFonts w:ascii="Andalus" w:hAnsi="Andalus" w:cs="Andalus"/>
          <w:sz w:val="22"/>
          <w:szCs w:val="22"/>
        </w:rPr>
        <w:t>« Le</w:t>
      </w:r>
      <w:r w:rsidR="00A64774">
        <w:rPr>
          <w:rFonts w:ascii="Andalus" w:hAnsi="Andalus" w:cs="Andalus"/>
          <w:sz w:val="22"/>
          <w:szCs w:val="22"/>
        </w:rPr>
        <w:t>s</w:t>
      </w:r>
      <w:r w:rsidRPr="009F3329">
        <w:rPr>
          <w:rFonts w:ascii="Andalus" w:hAnsi="Andalus" w:cs="Andalus"/>
          <w:sz w:val="22"/>
          <w:szCs w:val="22"/>
        </w:rPr>
        <w:t xml:space="preserve"> </w:t>
      </w:r>
      <w:r w:rsidR="00A64774">
        <w:rPr>
          <w:rFonts w:ascii="Andalus" w:hAnsi="Andalus" w:cs="Andalus"/>
          <w:sz w:val="22"/>
          <w:szCs w:val="22"/>
        </w:rPr>
        <w:t>s</w:t>
      </w:r>
      <w:r w:rsidRPr="009F3329">
        <w:rPr>
          <w:rFonts w:ascii="Andalus" w:hAnsi="Andalus" w:cs="Andalus"/>
          <w:sz w:val="22"/>
          <w:szCs w:val="22"/>
        </w:rPr>
        <w:t>ecret</w:t>
      </w:r>
      <w:r w:rsidR="00A64774">
        <w:rPr>
          <w:rFonts w:ascii="Andalus" w:hAnsi="Andalus" w:cs="Andalus"/>
          <w:sz w:val="22"/>
          <w:szCs w:val="22"/>
        </w:rPr>
        <w:t>s</w:t>
      </w:r>
      <w:r w:rsidRPr="009F3329">
        <w:rPr>
          <w:rFonts w:ascii="Andalus" w:hAnsi="Andalus" w:cs="Andalus"/>
          <w:sz w:val="22"/>
          <w:szCs w:val="22"/>
        </w:rPr>
        <w:t xml:space="preserve"> de l’érotisme féminin », </w:t>
      </w:r>
      <w:r w:rsidRPr="009F3329">
        <w:rPr>
          <w:rFonts w:ascii="Andalus" w:hAnsi="Andalus" w:cs="Andalus"/>
          <w:i/>
          <w:sz w:val="22"/>
          <w:szCs w:val="22"/>
        </w:rPr>
        <w:t>Psychologie</w:t>
      </w:r>
      <w:r w:rsidR="00A64774">
        <w:rPr>
          <w:rFonts w:ascii="Andalus" w:hAnsi="Andalus" w:cs="Andalus"/>
          <w:i/>
          <w:sz w:val="22"/>
          <w:szCs w:val="22"/>
        </w:rPr>
        <w:t>s</w:t>
      </w:r>
      <w:r w:rsidRPr="009F3329">
        <w:rPr>
          <w:rFonts w:ascii="Andalus" w:hAnsi="Andalus" w:cs="Andalus"/>
          <w:i/>
          <w:sz w:val="22"/>
          <w:szCs w:val="22"/>
        </w:rPr>
        <w:t xml:space="preserve"> magazine</w:t>
      </w:r>
      <w:r w:rsidRPr="009F3329">
        <w:rPr>
          <w:rFonts w:ascii="Andalus" w:hAnsi="Andalus" w:cs="Andalus"/>
          <w:sz w:val="22"/>
          <w:szCs w:val="22"/>
        </w:rPr>
        <w:t>, hors-série, juillet-août 2009</w:t>
      </w:r>
    </w:p>
    <w:p w14:paraId="4909AFCA" w14:textId="77777777" w:rsidR="003572F1" w:rsidRDefault="003572F1" w:rsidP="00B71255">
      <w:pPr>
        <w:widowControl w:val="0"/>
        <w:autoSpaceDE w:val="0"/>
        <w:autoSpaceDN w:val="0"/>
        <w:adjustRightInd w:val="0"/>
        <w:spacing w:after="0" w:line="240" w:lineRule="auto"/>
        <w:contextualSpacing/>
        <w:jc w:val="both"/>
        <w:rPr>
          <w:rFonts w:ascii="Andalus" w:hAnsi="Andalus" w:cs="Andalus"/>
          <w:sz w:val="22"/>
          <w:szCs w:val="22"/>
        </w:rPr>
      </w:pPr>
    </w:p>
    <w:p w14:paraId="13A9BCA4" w14:textId="77777777" w:rsidR="00A64774" w:rsidRDefault="00A64774" w:rsidP="00A64774">
      <w:pPr>
        <w:widowControl w:val="0"/>
        <w:autoSpaceDE w:val="0"/>
        <w:autoSpaceDN w:val="0"/>
        <w:adjustRightInd w:val="0"/>
        <w:spacing w:after="0" w:line="240" w:lineRule="auto"/>
        <w:contextualSpacing/>
        <w:jc w:val="both"/>
        <w:rPr>
          <w:rFonts w:ascii="Andalus" w:hAnsi="Andalus" w:cs="Andalus"/>
          <w:sz w:val="22"/>
          <w:szCs w:val="22"/>
        </w:rPr>
      </w:pPr>
      <w:r w:rsidRPr="003572F1">
        <w:rPr>
          <w:rFonts w:ascii="Andalus" w:hAnsi="Andalus" w:cs="Andalus"/>
          <w:i/>
          <w:sz w:val="22"/>
          <w:szCs w:val="22"/>
        </w:rPr>
        <w:t>9 semaines ½</w:t>
      </w:r>
      <w:r>
        <w:rPr>
          <w:rFonts w:ascii="Andalus" w:hAnsi="Andalus" w:cs="Andalus"/>
          <w:sz w:val="22"/>
          <w:szCs w:val="22"/>
        </w:rPr>
        <w:t>, film d’Adrian Lyne, USA, 1986</w:t>
      </w:r>
    </w:p>
    <w:p w14:paraId="71B69466" w14:textId="77777777" w:rsidR="00992255" w:rsidRPr="00992255" w:rsidRDefault="00992255" w:rsidP="00A64774">
      <w:pPr>
        <w:widowControl w:val="0"/>
        <w:autoSpaceDE w:val="0"/>
        <w:autoSpaceDN w:val="0"/>
        <w:adjustRightInd w:val="0"/>
        <w:spacing w:after="0" w:line="240" w:lineRule="auto"/>
        <w:contextualSpacing/>
        <w:jc w:val="both"/>
        <w:rPr>
          <w:rFonts w:ascii="Andalus" w:hAnsi="Andalus" w:cs="Andalus"/>
          <w:sz w:val="22"/>
          <w:szCs w:val="22"/>
        </w:rPr>
      </w:pPr>
      <w:r w:rsidRPr="00992255">
        <w:rPr>
          <w:rFonts w:ascii="Andalus" w:hAnsi="Andalus" w:cs="Andalus"/>
          <w:sz w:val="22"/>
          <w:szCs w:val="22"/>
        </w:rPr>
        <w:t xml:space="preserve">« Entretien avec Sophia Lessard, sexologue québécoise », reportage de </w:t>
      </w:r>
      <w:proofErr w:type="spellStart"/>
      <w:r w:rsidRPr="00992255">
        <w:rPr>
          <w:rFonts w:ascii="Andalus" w:hAnsi="Andalus" w:cs="Andalus"/>
          <w:sz w:val="22"/>
          <w:szCs w:val="22"/>
        </w:rPr>
        <w:t>Lilou</w:t>
      </w:r>
      <w:proofErr w:type="spellEnd"/>
      <w:r w:rsidRPr="00992255">
        <w:rPr>
          <w:rFonts w:ascii="Andalus" w:hAnsi="Andalus" w:cs="Andalus"/>
          <w:sz w:val="22"/>
          <w:szCs w:val="22"/>
        </w:rPr>
        <w:t xml:space="preserve"> Macé, </w:t>
      </w:r>
      <w:hyperlink r:id="rId16" w:history="1">
        <w:r w:rsidRPr="00992255">
          <w:rPr>
            <w:rStyle w:val="Lienhypertexte"/>
            <w:rFonts w:ascii="Andalus" w:hAnsi="Andalus" w:cs="Andalus"/>
            <w:color w:val="auto"/>
            <w:sz w:val="22"/>
            <w:szCs w:val="22"/>
          </w:rPr>
          <w:t>www.lateledelilou.com</w:t>
        </w:r>
      </w:hyperlink>
      <w:r>
        <w:rPr>
          <w:rFonts w:ascii="Andalus" w:hAnsi="Andalus" w:cs="Andalus"/>
          <w:sz w:val="22"/>
          <w:szCs w:val="22"/>
        </w:rPr>
        <w:t>, 2013</w:t>
      </w:r>
    </w:p>
    <w:p w14:paraId="04680F6F" w14:textId="77777777" w:rsidR="00A64774" w:rsidRDefault="00A64774" w:rsidP="00A64774">
      <w:pPr>
        <w:widowControl w:val="0"/>
        <w:autoSpaceDE w:val="0"/>
        <w:autoSpaceDN w:val="0"/>
        <w:adjustRightInd w:val="0"/>
        <w:spacing w:after="0" w:line="240" w:lineRule="auto"/>
        <w:contextualSpacing/>
        <w:jc w:val="both"/>
        <w:rPr>
          <w:rFonts w:ascii="Andalus" w:hAnsi="Andalus" w:cs="Andalus"/>
          <w:sz w:val="22"/>
          <w:szCs w:val="22"/>
        </w:rPr>
      </w:pPr>
      <w:r w:rsidRPr="003134A5">
        <w:rPr>
          <w:rFonts w:ascii="Andalus" w:hAnsi="Andalus" w:cs="Andalus"/>
          <w:i/>
          <w:sz w:val="22"/>
          <w:szCs w:val="22"/>
        </w:rPr>
        <w:t>Le cri de la soi</w:t>
      </w:r>
      <w:r>
        <w:rPr>
          <w:rFonts w:ascii="Andalus" w:hAnsi="Andalus" w:cs="Andalus"/>
          <w:i/>
          <w:sz w:val="22"/>
          <w:szCs w:val="22"/>
        </w:rPr>
        <w:t>e</w:t>
      </w:r>
      <w:r>
        <w:rPr>
          <w:rFonts w:ascii="Andalus" w:hAnsi="Andalus" w:cs="Andalus"/>
          <w:sz w:val="22"/>
          <w:szCs w:val="22"/>
        </w:rPr>
        <w:t>, film d’Yvon Marciano, France, 1996</w:t>
      </w:r>
    </w:p>
    <w:p w14:paraId="2724CAE6" w14:textId="77777777" w:rsidR="003572F1" w:rsidRDefault="003572F1" w:rsidP="00B71255">
      <w:pPr>
        <w:widowControl w:val="0"/>
        <w:autoSpaceDE w:val="0"/>
        <w:autoSpaceDN w:val="0"/>
        <w:adjustRightInd w:val="0"/>
        <w:spacing w:after="0" w:line="240" w:lineRule="auto"/>
        <w:contextualSpacing/>
        <w:jc w:val="both"/>
        <w:rPr>
          <w:rFonts w:ascii="Andalus" w:hAnsi="Andalus" w:cs="Andalus"/>
          <w:sz w:val="22"/>
          <w:szCs w:val="22"/>
        </w:rPr>
      </w:pPr>
      <w:r w:rsidRPr="00A64774">
        <w:rPr>
          <w:rFonts w:ascii="Andalus" w:hAnsi="Andalus" w:cs="Andalus"/>
          <w:i/>
          <w:sz w:val="22"/>
          <w:szCs w:val="22"/>
        </w:rPr>
        <w:t>Sams</w:t>
      </w:r>
      <w:r w:rsidR="00934AE8">
        <w:rPr>
          <w:rFonts w:ascii="Andalus" w:hAnsi="Andalus" w:cs="Andalus"/>
          <w:i/>
          <w:sz w:val="22"/>
          <w:szCs w:val="22"/>
        </w:rPr>
        <w:t>a</w:t>
      </w:r>
      <w:r w:rsidRPr="00A64774">
        <w:rPr>
          <w:rFonts w:ascii="Andalus" w:hAnsi="Andalus" w:cs="Andalus"/>
          <w:i/>
          <w:sz w:val="22"/>
          <w:szCs w:val="22"/>
        </w:rPr>
        <w:t>ra</w:t>
      </w:r>
      <w:r w:rsidR="00A64774">
        <w:rPr>
          <w:rFonts w:ascii="Andalus" w:hAnsi="Andalus" w:cs="Andalus"/>
          <w:sz w:val="22"/>
          <w:szCs w:val="22"/>
        </w:rPr>
        <w:t xml:space="preserve">, film de Pan </w:t>
      </w:r>
      <w:proofErr w:type="spellStart"/>
      <w:r w:rsidR="00A64774">
        <w:rPr>
          <w:rFonts w:ascii="Andalus" w:hAnsi="Andalus" w:cs="Andalus"/>
          <w:sz w:val="22"/>
          <w:szCs w:val="22"/>
        </w:rPr>
        <w:t>Nalin</w:t>
      </w:r>
      <w:proofErr w:type="spellEnd"/>
      <w:r w:rsidR="00A64774">
        <w:rPr>
          <w:rFonts w:ascii="Andalus" w:hAnsi="Andalus" w:cs="Andalus"/>
          <w:sz w:val="22"/>
          <w:szCs w:val="22"/>
        </w:rPr>
        <w:t>, France-Suisse-Italie-Inde-</w:t>
      </w:r>
      <w:r w:rsidR="00934AE8">
        <w:rPr>
          <w:rFonts w:ascii="Andalus" w:hAnsi="Andalus" w:cs="Andalus"/>
          <w:sz w:val="22"/>
          <w:szCs w:val="22"/>
        </w:rPr>
        <w:t>Allemagne</w:t>
      </w:r>
      <w:r w:rsidR="00A64774">
        <w:rPr>
          <w:rFonts w:ascii="Andalus" w:hAnsi="Andalus" w:cs="Andalus"/>
          <w:sz w:val="22"/>
          <w:szCs w:val="22"/>
        </w:rPr>
        <w:t>, 2002</w:t>
      </w:r>
    </w:p>
    <w:p w14:paraId="4988AE86" w14:textId="77777777" w:rsidR="00934AE8" w:rsidRPr="00A64774" w:rsidRDefault="00934AE8" w:rsidP="00B71255">
      <w:pPr>
        <w:widowControl w:val="0"/>
        <w:autoSpaceDE w:val="0"/>
        <w:autoSpaceDN w:val="0"/>
        <w:adjustRightInd w:val="0"/>
        <w:spacing w:after="0" w:line="240" w:lineRule="auto"/>
        <w:contextualSpacing/>
        <w:jc w:val="both"/>
        <w:rPr>
          <w:rFonts w:ascii="Andalus" w:hAnsi="Andalus" w:cs="Andalus"/>
          <w:sz w:val="22"/>
          <w:szCs w:val="22"/>
        </w:rPr>
      </w:pPr>
      <w:r w:rsidRPr="00934AE8">
        <w:rPr>
          <w:rFonts w:ascii="Andalus" w:hAnsi="Andalus" w:cs="Andalus"/>
          <w:i/>
          <w:sz w:val="22"/>
          <w:szCs w:val="22"/>
        </w:rPr>
        <w:t>Sexe et domination</w:t>
      </w:r>
      <w:r>
        <w:rPr>
          <w:rFonts w:ascii="Andalus" w:hAnsi="Andalus" w:cs="Andalus"/>
          <w:sz w:val="22"/>
          <w:szCs w:val="22"/>
        </w:rPr>
        <w:t>, Arte</w:t>
      </w:r>
    </w:p>
    <w:p w14:paraId="1B9C23C6" w14:textId="77777777" w:rsidR="003572F1" w:rsidRDefault="003572F1" w:rsidP="00B71255">
      <w:pPr>
        <w:widowControl w:val="0"/>
        <w:autoSpaceDE w:val="0"/>
        <w:autoSpaceDN w:val="0"/>
        <w:adjustRightInd w:val="0"/>
        <w:spacing w:after="0" w:line="240" w:lineRule="auto"/>
        <w:contextualSpacing/>
        <w:jc w:val="both"/>
        <w:rPr>
          <w:rFonts w:ascii="Andalus" w:hAnsi="Andalus" w:cs="Andalus"/>
          <w:sz w:val="22"/>
          <w:szCs w:val="22"/>
        </w:rPr>
      </w:pPr>
      <w:r w:rsidRPr="003572F1">
        <w:rPr>
          <w:rFonts w:ascii="Andalus" w:hAnsi="Andalus" w:cs="Andalus"/>
          <w:i/>
          <w:sz w:val="22"/>
          <w:szCs w:val="22"/>
        </w:rPr>
        <w:t>Vénus : confessions à nu</w:t>
      </w:r>
      <w:r>
        <w:rPr>
          <w:rFonts w:ascii="Andalus" w:hAnsi="Andalus" w:cs="Andalus"/>
          <w:sz w:val="22"/>
          <w:szCs w:val="22"/>
        </w:rPr>
        <w:t xml:space="preserve">, documentaire de </w:t>
      </w:r>
      <w:proofErr w:type="spellStart"/>
      <w:r>
        <w:rPr>
          <w:rFonts w:ascii="Andalus" w:hAnsi="Andalus" w:cs="Andalus"/>
          <w:sz w:val="22"/>
          <w:szCs w:val="22"/>
        </w:rPr>
        <w:t>Lea</w:t>
      </w:r>
      <w:proofErr w:type="spellEnd"/>
      <w:r>
        <w:rPr>
          <w:rFonts w:ascii="Andalus" w:hAnsi="Andalus" w:cs="Andalus"/>
          <w:sz w:val="22"/>
          <w:szCs w:val="22"/>
        </w:rPr>
        <w:t xml:space="preserve"> </w:t>
      </w:r>
      <w:proofErr w:type="spellStart"/>
      <w:r>
        <w:rPr>
          <w:rFonts w:ascii="Andalus" w:hAnsi="Andalus" w:cs="Andalus"/>
          <w:sz w:val="22"/>
          <w:szCs w:val="22"/>
        </w:rPr>
        <w:t>Glob</w:t>
      </w:r>
      <w:proofErr w:type="spellEnd"/>
      <w:r>
        <w:rPr>
          <w:rFonts w:ascii="Andalus" w:hAnsi="Andalus" w:cs="Andalus"/>
          <w:sz w:val="22"/>
          <w:szCs w:val="22"/>
        </w:rPr>
        <w:t xml:space="preserve"> et </w:t>
      </w:r>
      <w:r w:rsidRPr="003572F1">
        <w:rPr>
          <w:rFonts w:ascii="Andalus" w:hAnsi="Andalus" w:cs="Andalus"/>
          <w:sz w:val="22"/>
          <w:szCs w:val="22"/>
        </w:rPr>
        <w:t xml:space="preserve">Mette Carla </w:t>
      </w:r>
      <w:proofErr w:type="spellStart"/>
      <w:r w:rsidRPr="003572F1">
        <w:rPr>
          <w:rFonts w:ascii="Andalus" w:hAnsi="Andalus" w:cs="Andalus"/>
          <w:sz w:val="22"/>
          <w:szCs w:val="22"/>
        </w:rPr>
        <w:t>Albrechtsen</w:t>
      </w:r>
      <w:proofErr w:type="spellEnd"/>
      <w:r>
        <w:rPr>
          <w:rFonts w:ascii="Andalus" w:hAnsi="Andalus" w:cs="Andalus"/>
          <w:sz w:val="22"/>
          <w:szCs w:val="22"/>
        </w:rPr>
        <w:t>, Danemark, 2016</w:t>
      </w:r>
    </w:p>
    <w:p w14:paraId="50151548" w14:textId="77777777" w:rsidR="00992255" w:rsidRDefault="00934AE8" w:rsidP="00992255">
      <w:pPr>
        <w:widowControl w:val="0"/>
        <w:autoSpaceDE w:val="0"/>
        <w:autoSpaceDN w:val="0"/>
        <w:adjustRightInd w:val="0"/>
        <w:spacing w:after="0" w:line="240" w:lineRule="auto"/>
        <w:contextualSpacing/>
        <w:jc w:val="both"/>
        <w:rPr>
          <w:rFonts w:ascii="Andalus" w:hAnsi="Andalus" w:cs="Andalus"/>
          <w:sz w:val="22"/>
          <w:szCs w:val="22"/>
        </w:rPr>
      </w:pPr>
      <w:r>
        <w:rPr>
          <w:rFonts w:ascii="Andalus" w:hAnsi="Andalus" w:cs="Andalus"/>
          <w:i/>
          <w:sz w:val="22"/>
          <w:szCs w:val="22"/>
        </w:rPr>
        <w:t xml:space="preserve">Viva la </w:t>
      </w:r>
      <w:proofErr w:type="spellStart"/>
      <w:r w:rsidRPr="00934AE8">
        <w:rPr>
          <w:rFonts w:ascii="Andalus" w:hAnsi="Andalus" w:cs="Andalus"/>
          <w:sz w:val="22"/>
          <w:szCs w:val="22"/>
        </w:rPr>
        <w:t>vulva</w:t>
      </w:r>
      <w:proofErr w:type="spellEnd"/>
      <w:r>
        <w:rPr>
          <w:rFonts w:ascii="Andalus" w:hAnsi="Andalus" w:cs="Andalus"/>
          <w:sz w:val="22"/>
          <w:szCs w:val="22"/>
        </w:rPr>
        <w:t xml:space="preserve">, </w:t>
      </w:r>
      <w:r w:rsidRPr="00934AE8">
        <w:rPr>
          <w:rFonts w:ascii="Andalus" w:hAnsi="Andalus" w:cs="Andalus"/>
          <w:sz w:val="22"/>
          <w:szCs w:val="22"/>
        </w:rPr>
        <w:t>Gabi Schweiger</w:t>
      </w:r>
      <w:r>
        <w:rPr>
          <w:rFonts w:ascii="Andalus" w:hAnsi="Andalus" w:cs="Andalus"/>
          <w:sz w:val="22"/>
          <w:szCs w:val="22"/>
        </w:rPr>
        <w:t>, Autriche, 2019</w:t>
      </w:r>
    </w:p>
    <w:p w14:paraId="53DE4764" w14:textId="77777777" w:rsidR="003134A5" w:rsidRPr="00992255" w:rsidRDefault="003134A5" w:rsidP="00992255">
      <w:pPr>
        <w:widowControl w:val="0"/>
        <w:autoSpaceDE w:val="0"/>
        <w:autoSpaceDN w:val="0"/>
        <w:adjustRightInd w:val="0"/>
        <w:spacing w:after="0" w:line="240" w:lineRule="auto"/>
        <w:contextualSpacing/>
        <w:jc w:val="both"/>
        <w:rPr>
          <w:rFonts w:ascii="Andalus" w:hAnsi="Andalus" w:cs="Andalus"/>
          <w:sz w:val="22"/>
          <w:szCs w:val="22"/>
        </w:rPr>
      </w:pPr>
    </w:p>
    <w:p w14:paraId="1165B82C" w14:textId="77777777" w:rsidR="00B71255" w:rsidRDefault="00B71255" w:rsidP="00B71255">
      <w:pPr>
        <w:widowControl w:val="0"/>
        <w:autoSpaceDE w:val="0"/>
        <w:autoSpaceDN w:val="0"/>
        <w:adjustRightInd w:val="0"/>
        <w:spacing w:after="0" w:line="240" w:lineRule="auto"/>
        <w:contextualSpacing/>
        <w:jc w:val="both"/>
        <w:rPr>
          <w:rFonts w:ascii="Andalus" w:hAnsi="Andalus" w:cs="Andalus"/>
          <w:b/>
        </w:rPr>
      </w:pPr>
    </w:p>
    <w:p w14:paraId="06573898" w14:textId="77777777" w:rsidR="00B71255" w:rsidRPr="00B71255" w:rsidRDefault="00B71255" w:rsidP="00B71255">
      <w:pPr>
        <w:widowControl w:val="0"/>
        <w:autoSpaceDE w:val="0"/>
        <w:autoSpaceDN w:val="0"/>
        <w:adjustRightInd w:val="0"/>
        <w:spacing w:after="0" w:line="240" w:lineRule="auto"/>
        <w:contextualSpacing/>
        <w:jc w:val="both"/>
        <w:rPr>
          <w:rFonts w:ascii="Andalus" w:hAnsi="Andalus" w:cs="Andalus"/>
          <w:b/>
        </w:rPr>
      </w:pPr>
    </w:p>
    <w:p w14:paraId="5B22D311" w14:textId="77777777" w:rsidR="00BB43B7" w:rsidRPr="00E00188" w:rsidRDefault="00846441" w:rsidP="00D119B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ascii="Andalus" w:hAnsi="Andalus" w:cs="Andalus"/>
          <w:b/>
        </w:rPr>
      </w:pPr>
      <w:r>
        <w:rPr>
          <w:noProof/>
        </w:rPr>
        <w:br w:type="page"/>
      </w:r>
      <w:r w:rsidR="00CF3E59" w:rsidRPr="00E00188">
        <w:rPr>
          <w:rFonts w:ascii="Andalus" w:hAnsi="Andalus" w:cs="Andalus"/>
          <w:b/>
        </w:rPr>
        <w:lastRenderedPageBreak/>
        <w:t xml:space="preserve">L’équipe </w:t>
      </w:r>
    </w:p>
    <w:p w14:paraId="620827B0" w14:textId="77777777" w:rsidR="00CF3E59" w:rsidRDefault="00CF3E59" w:rsidP="00BB43B7">
      <w:pPr>
        <w:spacing w:line="240" w:lineRule="auto"/>
        <w:contextualSpacing/>
        <w:rPr>
          <w:rFonts w:ascii="Andalus" w:hAnsi="Andalus" w:cs="Andalus"/>
          <w:b/>
          <w:sz w:val="22"/>
          <w:szCs w:val="22"/>
        </w:rPr>
      </w:pPr>
    </w:p>
    <w:p w14:paraId="6DE77615" w14:textId="77777777" w:rsidR="00BB43B7" w:rsidRDefault="00BB43B7" w:rsidP="00BB43B7">
      <w:pPr>
        <w:spacing w:line="240" w:lineRule="auto"/>
        <w:contextualSpacing/>
        <w:rPr>
          <w:rFonts w:ascii="Andalus" w:hAnsi="Andalus" w:cs="Andalus"/>
          <w:b/>
          <w:sz w:val="22"/>
          <w:szCs w:val="22"/>
        </w:rPr>
      </w:pPr>
      <w:r>
        <w:rPr>
          <w:rFonts w:ascii="Andalus" w:hAnsi="Andalus" w:cs="Andalus"/>
          <w:b/>
          <w:sz w:val="22"/>
          <w:szCs w:val="22"/>
        </w:rPr>
        <w:t>La rencontre</w:t>
      </w:r>
    </w:p>
    <w:p w14:paraId="63A9FA17" w14:textId="77777777" w:rsidR="00BB43B7" w:rsidRPr="005D0108" w:rsidRDefault="00BB43B7" w:rsidP="00B50295">
      <w:pPr>
        <w:spacing w:line="240" w:lineRule="auto"/>
        <w:contextualSpacing/>
        <w:jc w:val="both"/>
        <w:rPr>
          <w:rFonts w:ascii="Andalus" w:hAnsi="Andalus" w:cs="Andalus"/>
          <w:sz w:val="20"/>
          <w:szCs w:val="20"/>
        </w:rPr>
      </w:pPr>
      <w:r w:rsidRPr="005D0108">
        <w:rPr>
          <w:rFonts w:ascii="Andalus" w:hAnsi="Andalus" w:cs="Andalus"/>
          <w:sz w:val="20"/>
          <w:szCs w:val="20"/>
        </w:rPr>
        <w:t>« Il n’y a pas de hasard, juste des rendez-vous. »</w:t>
      </w:r>
    </w:p>
    <w:p w14:paraId="0AEC24F1" w14:textId="77777777" w:rsidR="005D0108" w:rsidRPr="00BB43B7" w:rsidRDefault="005D0108" w:rsidP="00BB43B7">
      <w:pPr>
        <w:spacing w:line="240" w:lineRule="auto"/>
        <w:contextualSpacing/>
        <w:rPr>
          <w:rFonts w:ascii="Andalus" w:hAnsi="Andalus" w:cs="Andalus"/>
          <w:sz w:val="22"/>
          <w:szCs w:val="22"/>
        </w:rPr>
      </w:pPr>
    </w:p>
    <w:p w14:paraId="2051EA33" w14:textId="77777777" w:rsidR="00BB43B7" w:rsidRDefault="00BB43B7" w:rsidP="00BB43B7">
      <w:pPr>
        <w:spacing w:after="0" w:line="240" w:lineRule="auto"/>
        <w:contextualSpacing/>
        <w:jc w:val="both"/>
        <w:rPr>
          <w:rFonts w:ascii="Andalus" w:hAnsi="Andalus" w:cs="Andalus"/>
          <w:sz w:val="22"/>
          <w:szCs w:val="22"/>
        </w:rPr>
      </w:pPr>
      <w:r w:rsidRPr="00456006">
        <w:rPr>
          <w:rFonts w:ascii="Andalus" w:hAnsi="Andalus" w:cs="Andalus"/>
          <w:sz w:val="22"/>
          <w:szCs w:val="22"/>
        </w:rPr>
        <w:t>Ces deux</w:t>
      </w:r>
      <w:r>
        <w:rPr>
          <w:rFonts w:ascii="Andalus" w:hAnsi="Andalus" w:cs="Andalus"/>
          <w:sz w:val="22"/>
          <w:szCs w:val="22"/>
        </w:rPr>
        <w:t>-</w:t>
      </w:r>
      <w:r w:rsidRPr="00456006">
        <w:rPr>
          <w:rFonts w:ascii="Andalus" w:hAnsi="Andalus" w:cs="Andalus"/>
          <w:sz w:val="22"/>
          <w:szCs w:val="22"/>
        </w:rPr>
        <w:t>là, Katia et Fatiha</w:t>
      </w:r>
      <w:r>
        <w:rPr>
          <w:rFonts w:ascii="Andalus" w:hAnsi="Andalus" w:cs="Andalus"/>
          <w:sz w:val="22"/>
          <w:szCs w:val="22"/>
        </w:rPr>
        <w:t>,</w:t>
      </w:r>
      <w:r w:rsidRPr="00456006">
        <w:rPr>
          <w:rFonts w:ascii="Andalus" w:hAnsi="Andalus" w:cs="Andalus"/>
          <w:sz w:val="22"/>
          <w:szCs w:val="22"/>
        </w:rPr>
        <w:t xml:space="preserve"> se sont rencontrées lors d’</w:t>
      </w:r>
      <w:r>
        <w:rPr>
          <w:rFonts w:ascii="Andalus" w:hAnsi="Andalus" w:cs="Andalus"/>
          <w:sz w:val="22"/>
          <w:szCs w:val="22"/>
        </w:rPr>
        <w:t>un stage de conte il y a quatorze</w:t>
      </w:r>
      <w:r w:rsidRPr="00456006">
        <w:rPr>
          <w:rFonts w:ascii="Andalus" w:hAnsi="Andalus" w:cs="Andalus"/>
          <w:sz w:val="22"/>
          <w:szCs w:val="22"/>
        </w:rPr>
        <w:t xml:space="preserve"> ans.</w:t>
      </w:r>
    </w:p>
    <w:p w14:paraId="0192664C" w14:textId="77777777" w:rsidR="00BB43B7" w:rsidRPr="00456006" w:rsidRDefault="00BB43B7" w:rsidP="00BB43B7">
      <w:pPr>
        <w:spacing w:after="0" w:line="240" w:lineRule="auto"/>
        <w:contextualSpacing/>
        <w:jc w:val="both"/>
        <w:rPr>
          <w:rFonts w:ascii="Andalus" w:hAnsi="Andalus" w:cs="Andalus"/>
          <w:sz w:val="22"/>
          <w:szCs w:val="22"/>
        </w:rPr>
      </w:pPr>
      <w:r w:rsidRPr="00456006">
        <w:rPr>
          <w:rFonts w:ascii="Andalus" w:hAnsi="Andalus" w:cs="Andalus"/>
          <w:sz w:val="22"/>
          <w:szCs w:val="22"/>
        </w:rPr>
        <w:t>L’une juive et l’autre arabe.</w:t>
      </w:r>
    </w:p>
    <w:p w14:paraId="686B14D3" w14:textId="77777777" w:rsidR="00BB43B7" w:rsidRPr="00456006" w:rsidRDefault="00BB43B7" w:rsidP="00BB43B7">
      <w:pPr>
        <w:spacing w:after="0" w:line="240" w:lineRule="auto"/>
        <w:contextualSpacing/>
        <w:jc w:val="both"/>
        <w:rPr>
          <w:rFonts w:ascii="Andalus" w:hAnsi="Andalus" w:cs="Andalus"/>
          <w:sz w:val="22"/>
          <w:szCs w:val="22"/>
        </w:rPr>
      </w:pPr>
      <w:r w:rsidRPr="00456006">
        <w:rPr>
          <w:rFonts w:ascii="Andalus" w:hAnsi="Andalus" w:cs="Andalus"/>
          <w:sz w:val="22"/>
          <w:szCs w:val="22"/>
        </w:rPr>
        <w:t>Deux univers.</w:t>
      </w:r>
    </w:p>
    <w:p w14:paraId="6F0ACABA" w14:textId="77777777" w:rsidR="00BB43B7" w:rsidRPr="00456006" w:rsidRDefault="00BB43B7" w:rsidP="00BB43B7">
      <w:pPr>
        <w:spacing w:after="0"/>
        <w:jc w:val="both"/>
        <w:rPr>
          <w:rFonts w:ascii="Andalus" w:hAnsi="Andalus" w:cs="Andalus"/>
          <w:sz w:val="22"/>
          <w:szCs w:val="22"/>
        </w:rPr>
      </w:pPr>
      <w:r w:rsidRPr="00456006">
        <w:rPr>
          <w:rFonts w:ascii="Andalus" w:hAnsi="Andalus" w:cs="Andalus"/>
          <w:sz w:val="22"/>
          <w:szCs w:val="22"/>
        </w:rPr>
        <w:t>Deux voix.</w:t>
      </w:r>
      <w:r>
        <w:rPr>
          <w:rFonts w:ascii="Andalus" w:hAnsi="Andalus" w:cs="Andalus"/>
          <w:sz w:val="22"/>
          <w:szCs w:val="22"/>
        </w:rPr>
        <w:t xml:space="preserve"> Deux écritures.</w:t>
      </w:r>
    </w:p>
    <w:p w14:paraId="0C103257" w14:textId="77777777" w:rsidR="00BB43B7" w:rsidRDefault="00BB43B7" w:rsidP="00BB43B7">
      <w:pPr>
        <w:spacing w:after="0"/>
        <w:jc w:val="both"/>
        <w:rPr>
          <w:rFonts w:ascii="Andalus" w:hAnsi="Andalus" w:cs="Andalus"/>
          <w:sz w:val="22"/>
          <w:szCs w:val="22"/>
        </w:rPr>
      </w:pPr>
      <w:r w:rsidRPr="00456006">
        <w:rPr>
          <w:rFonts w:ascii="Andalus" w:hAnsi="Andalus" w:cs="Andalus"/>
          <w:sz w:val="22"/>
          <w:szCs w:val="22"/>
        </w:rPr>
        <w:t>Une passion commune, celle des histoires</w:t>
      </w:r>
      <w:r>
        <w:rPr>
          <w:rFonts w:ascii="Andalus" w:hAnsi="Andalus" w:cs="Andalus"/>
          <w:sz w:val="22"/>
          <w:szCs w:val="22"/>
        </w:rPr>
        <w:t>.</w:t>
      </w:r>
    </w:p>
    <w:p w14:paraId="6467F551" w14:textId="77777777" w:rsidR="00BB43B7" w:rsidRDefault="00BB43B7" w:rsidP="00BB43B7">
      <w:pPr>
        <w:spacing w:after="0"/>
        <w:jc w:val="both"/>
        <w:rPr>
          <w:rFonts w:ascii="Andalus" w:hAnsi="Andalus" w:cs="Andalus"/>
          <w:sz w:val="22"/>
          <w:szCs w:val="22"/>
        </w:rPr>
      </w:pPr>
      <w:r>
        <w:rPr>
          <w:rFonts w:ascii="Andalus" w:hAnsi="Andalus" w:cs="Andalus"/>
          <w:sz w:val="22"/>
          <w:szCs w:val="22"/>
        </w:rPr>
        <w:t>Deux corps, deux présences</w:t>
      </w:r>
    </w:p>
    <w:p w14:paraId="033B09BC" w14:textId="77777777" w:rsidR="00BB43B7" w:rsidRPr="00456006" w:rsidRDefault="00BB43B7" w:rsidP="00BB43B7">
      <w:pPr>
        <w:spacing w:after="0"/>
        <w:jc w:val="both"/>
        <w:rPr>
          <w:rFonts w:ascii="Andalus" w:hAnsi="Andalus" w:cs="Andalus"/>
          <w:sz w:val="22"/>
          <w:szCs w:val="22"/>
        </w:rPr>
      </w:pPr>
      <w:r>
        <w:rPr>
          <w:rFonts w:ascii="Andalus" w:hAnsi="Andalus" w:cs="Andalus"/>
          <w:sz w:val="22"/>
          <w:szCs w:val="22"/>
        </w:rPr>
        <w:t xml:space="preserve">Et le même besoin urgent de raconter le monde. </w:t>
      </w:r>
    </w:p>
    <w:p w14:paraId="0AF11497" w14:textId="77777777" w:rsidR="00BB43B7" w:rsidRDefault="00BB43B7" w:rsidP="00BB43B7">
      <w:pPr>
        <w:spacing w:after="0"/>
        <w:jc w:val="both"/>
        <w:rPr>
          <w:rFonts w:ascii="Andalus" w:hAnsi="Andalus" w:cs="Andalus"/>
          <w:sz w:val="22"/>
          <w:szCs w:val="22"/>
        </w:rPr>
      </w:pPr>
      <w:r>
        <w:rPr>
          <w:rFonts w:ascii="Andalus" w:hAnsi="Andalus" w:cs="Andalus"/>
          <w:sz w:val="22"/>
          <w:szCs w:val="22"/>
        </w:rPr>
        <w:t>Elles décident de mêler leurs deux univers artistiques pour servir un thème cher à leur cœur : la sexualité des femmes.</w:t>
      </w:r>
    </w:p>
    <w:p w14:paraId="5DAFAD89" w14:textId="77777777" w:rsidR="00BB43B7" w:rsidRDefault="00BB43B7" w:rsidP="00BB43B7">
      <w:pPr>
        <w:spacing w:after="0"/>
        <w:jc w:val="both"/>
        <w:rPr>
          <w:rFonts w:ascii="Andalus" w:hAnsi="Andalus" w:cs="Andalus"/>
          <w:sz w:val="22"/>
          <w:szCs w:val="22"/>
        </w:rPr>
      </w:pPr>
      <w:r>
        <w:rPr>
          <w:rFonts w:ascii="Andalus" w:hAnsi="Andalus" w:cs="Andalus"/>
          <w:sz w:val="22"/>
          <w:szCs w:val="22"/>
        </w:rPr>
        <w:t>Au fur et à mesure de leurs recherches et de leurs réflexions sur ce sujet, elles mêlent leurs savoir-faire et leurs outils artistiques</w:t>
      </w:r>
      <w:r w:rsidR="00B50295">
        <w:rPr>
          <w:rFonts w:ascii="Andalus" w:hAnsi="Andalus" w:cs="Andalus"/>
          <w:sz w:val="22"/>
          <w:szCs w:val="22"/>
        </w:rPr>
        <w:t xml:space="preserve"> – </w:t>
      </w:r>
      <w:r>
        <w:rPr>
          <w:rFonts w:ascii="Andalus" w:hAnsi="Andalus" w:cs="Andalus"/>
          <w:sz w:val="22"/>
          <w:szCs w:val="22"/>
        </w:rPr>
        <w:t>conte, clown et théâtre.</w:t>
      </w:r>
    </w:p>
    <w:p w14:paraId="37A158F2" w14:textId="77777777" w:rsidR="00BB43B7" w:rsidRDefault="00BB43B7" w:rsidP="00BB43B7">
      <w:pPr>
        <w:spacing w:after="0"/>
        <w:jc w:val="both"/>
        <w:rPr>
          <w:rFonts w:ascii="Andalus" w:hAnsi="Andalus" w:cs="Andalus"/>
          <w:sz w:val="22"/>
          <w:szCs w:val="22"/>
        </w:rPr>
      </w:pPr>
      <w:r>
        <w:rPr>
          <w:rFonts w:ascii="Andalus" w:hAnsi="Andalus" w:cs="Andalus"/>
          <w:sz w:val="22"/>
          <w:szCs w:val="22"/>
        </w:rPr>
        <w:t>Ainsi naît de ce duo une subtile alchimie qui oscille entre </w:t>
      </w:r>
    </w:p>
    <w:p w14:paraId="43DE13F4" w14:textId="77777777" w:rsidR="00BB43B7" w:rsidRDefault="00BB43B7" w:rsidP="00BB43B7">
      <w:pPr>
        <w:spacing w:after="0"/>
        <w:jc w:val="both"/>
        <w:rPr>
          <w:rFonts w:ascii="Andalus" w:hAnsi="Andalus" w:cs="Andalus"/>
          <w:sz w:val="22"/>
          <w:szCs w:val="22"/>
        </w:rPr>
      </w:pPr>
      <w:r>
        <w:rPr>
          <w:rFonts w:ascii="Andalus" w:hAnsi="Andalus" w:cs="Andalus"/>
          <w:sz w:val="22"/>
          <w:szCs w:val="22"/>
        </w:rPr>
        <w:t>Sagesse et drôlerie,</w:t>
      </w:r>
    </w:p>
    <w:p w14:paraId="39B061E4" w14:textId="77777777" w:rsidR="00BB43B7" w:rsidRDefault="00BB43B7" w:rsidP="00BB43B7">
      <w:pPr>
        <w:spacing w:after="0"/>
        <w:jc w:val="both"/>
        <w:rPr>
          <w:rFonts w:ascii="Andalus" w:hAnsi="Andalus" w:cs="Andalus"/>
          <w:sz w:val="22"/>
          <w:szCs w:val="22"/>
        </w:rPr>
      </w:pPr>
      <w:r>
        <w:rPr>
          <w:rFonts w:ascii="Andalus" w:hAnsi="Andalus" w:cs="Andalus"/>
          <w:sz w:val="22"/>
          <w:szCs w:val="22"/>
        </w:rPr>
        <w:t>Sensualité et excentricité,</w:t>
      </w:r>
    </w:p>
    <w:p w14:paraId="3EA83109" w14:textId="77777777" w:rsidR="00BB43B7" w:rsidRDefault="00BB43B7" w:rsidP="00BB43B7">
      <w:pPr>
        <w:spacing w:after="0"/>
        <w:jc w:val="both"/>
        <w:rPr>
          <w:rFonts w:ascii="Andalus" w:hAnsi="Andalus" w:cs="Andalus"/>
          <w:sz w:val="22"/>
          <w:szCs w:val="22"/>
        </w:rPr>
      </w:pPr>
      <w:r>
        <w:rPr>
          <w:rFonts w:ascii="Andalus" w:hAnsi="Andalus" w:cs="Andalus"/>
          <w:sz w:val="22"/>
          <w:szCs w:val="22"/>
        </w:rPr>
        <w:t>Puissance et fragilité,</w:t>
      </w:r>
    </w:p>
    <w:p w14:paraId="556DEB81" w14:textId="77777777" w:rsidR="00BB43B7" w:rsidRDefault="00BB43B7" w:rsidP="00BB43B7">
      <w:pPr>
        <w:spacing w:after="0"/>
        <w:jc w:val="both"/>
        <w:rPr>
          <w:rFonts w:ascii="Andalus" w:hAnsi="Andalus" w:cs="Andalus"/>
          <w:sz w:val="22"/>
          <w:szCs w:val="22"/>
        </w:rPr>
      </w:pPr>
      <w:r>
        <w:rPr>
          <w:rFonts w:ascii="Andalus" w:hAnsi="Andalus" w:cs="Andalus"/>
          <w:sz w:val="22"/>
          <w:szCs w:val="22"/>
        </w:rPr>
        <w:t xml:space="preserve">Liberté et décalage, </w:t>
      </w:r>
    </w:p>
    <w:p w14:paraId="74F08768" w14:textId="77777777" w:rsidR="00BB43B7" w:rsidRDefault="00BB43B7" w:rsidP="00BB43B7">
      <w:pPr>
        <w:spacing w:after="0"/>
        <w:jc w:val="both"/>
        <w:rPr>
          <w:rFonts w:ascii="Andalus" w:hAnsi="Andalus" w:cs="Andalus"/>
          <w:sz w:val="22"/>
          <w:szCs w:val="22"/>
        </w:rPr>
      </w:pPr>
      <w:r>
        <w:rPr>
          <w:rFonts w:ascii="Andalus" w:hAnsi="Andalus" w:cs="Andalus"/>
          <w:sz w:val="22"/>
          <w:szCs w:val="22"/>
        </w:rPr>
        <w:t>Présence et langage gestuel,</w:t>
      </w:r>
    </w:p>
    <w:p w14:paraId="4A878EED" w14:textId="77777777" w:rsidR="00BB43B7" w:rsidRDefault="00BB43B7" w:rsidP="00BB43B7">
      <w:pPr>
        <w:spacing w:after="0"/>
        <w:jc w:val="both"/>
        <w:rPr>
          <w:rFonts w:ascii="Andalus" w:hAnsi="Andalus" w:cs="Andalus"/>
          <w:sz w:val="22"/>
          <w:szCs w:val="22"/>
        </w:rPr>
      </w:pPr>
      <w:r>
        <w:rPr>
          <w:rFonts w:ascii="Andalus" w:hAnsi="Andalus" w:cs="Andalus"/>
          <w:sz w:val="22"/>
          <w:szCs w:val="22"/>
        </w:rPr>
        <w:t>Engagement et sublimation,</w:t>
      </w:r>
    </w:p>
    <w:p w14:paraId="4D82F489" w14:textId="77777777" w:rsidR="00BB43B7" w:rsidRDefault="00BB43B7" w:rsidP="00BB43B7">
      <w:pPr>
        <w:spacing w:after="0"/>
        <w:jc w:val="both"/>
        <w:rPr>
          <w:rFonts w:ascii="Andalus" w:hAnsi="Andalus" w:cs="Andalus"/>
          <w:sz w:val="22"/>
          <w:szCs w:val="22"/>
        </w:rPr>
      </w:pPr>
      <w:r>
        <w:rPr>
          <w:rFonts w:ascii="Andalus" w:hAnsi="Andalus" w:cs="Andalus"/>
          <w:sz w:val="22"/>
          <w:szCs w:val="22"/>
        </w:rPr>
        <w:t>Rêve et absurdité.</w:t>
      </w:r>
    </w:p>
    <w:p w14:paraId="33EC0ED3" w14:textId="77777777" w:rsidR="00BB43B7" w:rsidRDefault="00BB43B7" w:rsidP="00BB43B7">
      <w:pPr>
        <w:spacing w:after="0"/>
        <w:jc w:val="both"/>
        <w:rPr>
          <w:rFonts w:ascii="Andalus" w:hAnsi="Andalus" w:cs="Andalus"/>
          <w:sz w:val="22"/>
          <w:szCs w:val="22"/>
        </w:rPr>
      </w:pPr>
      <w:r>
        <w:rPr>
          <w:rFonts w:ascii="Andalus" w:hAnsi="Andalus" w:cs="Andalus"/>
          <w:sz w:val="22"/>
          <w:szCs w:val="22"/>
        </w:rPr>
        <w:t xml:space="preserve"> </w:t>
      </w:r>
    </w:p>
    <w:p w14:paraId="02019371" w14:textId="77777777" w:rsidR="00BB43B7" w:rsidRDefault="00BB43B7" w:rsidP="00BB43B7">
      <w:pPr>
        <w:spacing w:after="0"/>
        <w:jc w:val="both"/>
        <w:rPr>
          <w:rFonts w:ascii="Andalus" w:hAnsi="Andalus" w:cs="Andalus"/>
          <w:sz w:val="22"/>
          <w:szCs w:val="22"/>
        </w:rPr>
      </w:pPr>
      <w:r>
        <w:rPr>
          <w:rFonts w:ascii="Andalus" w:hAnsi="Andalus" w:cs="Andalus"/>
          <w:sz w:val="22"/>
          <w:szCs w:val="22"/>
        </w:rPr>
        <w:t xml:space="preserve">Dans </w:t>
      </w:r>
      <w:r w:rsidRPr="00C844D8">
        <w:rPr>
          <w:rFonts w:ascii="Andalus" w:hAnsi="Andalus" w:cs="Andalus"/>
          <w:i/>
          <w:sz w:val="22"/>
          <w:szCs w:val="22"/>
        </w:rPr>
        <w:t xml:space="preserve">Frissons </w:t>
      </w:r>
      <w:r w:rsidR="00B71255">
        <w:rPr>
          <w:rFonts w:ascii="Andalus" w:hAnsi="Andalus" w:cs="Andalus"/>
          <w:i/>
          <w:sz w:val="22"/>
          <w:szCs w:val="22"/>
        </w:rPr>
        <w:t xml:space="preserve">intimes, récits </w:t>
      </w:r>
      <w:r w:rsidRPr="00C844D8">
        <w:rPr>
          <w:rFonts w:ascii="Andalus" w:hAnsi="Andalus" w:cs="Andalus"/>
          <w:i/>
          <w:sz w:val="22"/>
          <w:szCs w:val="22"/>
        </w:rPr>
        <w:t>érotiques</w:t>
      </w:r>
      <w:r w:rsidR="00B71255">
        <w:rPr>
          <w:rFonts w:ascii="Andalus" w:hAnsi="Andalus" w:cs="Andalus"/>
          <w:i/>
          <w:sz w:val="22"/>
          <w:szCs w:val="22"/>
        </w:rPr>
        <w:t xml:space="preserve"> d</w:t>
      </w:r>
      <w:r w:rsidRPr="00C844D8">
        <w:rPr>
          <w:rFonts w:ascii="Andalus" w:hAnsi="Andalus" w:cs="Andalus"/>
          <w:i/>
          <w:sz w:val="22"/>
          <w:szCs w:val="22"/>
        </w:rPr>
        <w:t>e</w:t>
      </w:r>
      <w:r w:rsidR="00B71255">
        <w:rPr>
          <w:rFonts w:ascii="Andalus" w:hAnsi="Andalus" w:cs="Andalus"/>
          <w:i/>
          <w:sz w:val="22"/>
          <w:szCs w:val="22"/>
        </w:rPr>
        <w:t xml:space="preserve"> femmes</w:t>
      </w:r>
      <w:r>
        <w:rPr>
          <w:rFonts w:ascii="Andalus" w:hAnsi="Andalus" w:cs="Andalus"/>
          <w:sz w:val="22"/>
          <w:szCs w:val="22"/>
        </w:rPr>
        <w:t xml:space="preserve">, </w:t>
      </w:r>
      <w:r w:rsidR="00B50295">
        <w:rPr>
          <w:rFonts w:ascii="Andalus" w:hAnsi="Andalus" w:cs="Andalus"/>
          <w:sz w:val="22"/>
          <w:szCs w:val="22"/>
        </w:rPr>
        <w:t>l</w:t>
      </w:r>
      <w:r>
        <w:rPr>
          <w:rFonts w:ascii="Andalus" w:hAnsi="Andalus" w:cs="Andalus"/>
          <w:sz w:val="22"/>
          <w:szCs w:val="22"/>
        </w:rPr>
        <w:t>es deux conteuses veulent non seulement donner de l’importance à la parole mais aussi aux formes d’improvisation vocale et corporelle.</w:t>
      </w:r>
    </w:p>
    <w:p w14:paraId="118200EA" w14:textId="77777777" w:rsidR="00BB43B7" w:rsidRDefault="00BB43B7" w:rsidP="00BB43B7">
      <w:pPr>
        <w:jc w:val="center"/>
        <w:rPr>
          <w:rFonts w:ascii="Andalus" w:hAnsi="Andalus" w:cs="Andalus"/>
        </w:rPr>
      </w:pPr>
    </w:p>
    <w:p w14:paraId="4369C097" w14:textId="77777777" w:rsidR="00E00188" w:rsidRPr="00E00188" w:rsidRDefault="00E00188" w:rsidP="00CF3E59">
      <w:pPr>
        <w:spacing w:line="240" w:lineRule="auto"/>
        <w:contextualSpacing/>
        <w:jc w:val="both"/>
        <w:rPr>
          <w:rFonts w:ascii="Andalus" w:hAnsi="Andalus" w:cs="Andalus"/>
          <w:b/>
          <w:sz w:val="22"/>
          <w:szCs w:val="22"/>
        </w:rPr>
      </w:pPr>
      <w:r w:rsidRPr="00E00188">
        <w:rPr>
          <w:rFonts w:ascii="Andalus" w:hAnsi="Andalus" w:cs="Andalus"/>
          <w:b/>
          <w:sz w:val="22"/>
          <w:szCs w:val="22"/>
        </w:rPr>
        <w:t>La collaboration</w:t>
      </w:r>
    </w:p>
    <w:p w14:paraId="4B0E3872" w14:textId="77777777" w:rsidR="00CF3E59" w:rsidRDefault="00CF3E59" w:rsidP="00CF3E59">
      <w:pPr>
        <w:spacing w:line="240" w:lineRule="auto"/>
        <w:contextualSpacing/>
        <w:jc w:val="both"/>
        <w:rPr>
          <w:rFonts w:ascii="Andalus" w:hAnsi="Andalus" w:cs="Andalus"/>
          <w:sz w:val="22"/>
          <w:szCs w:val="22"/>
        </w:rPr>
      </w:pPr>
      <w:r w:rsidRPr="0001482F">
        <w:rPr>
          <w:rFonts w:ascii="Andalus" w:hAnsi="Andalus" w:cs="Andalus"/>
          <w:sz w:val="22"/>
          <w:szCs w:val="22"/>
        </w:rPr>
        <w:t>Plusieurs raisons s'offre</w:t>
      </w:r>
      <w:r>
        <w:rPr>
          <w:rFonts w:ascii="Andalus" w:hAnsi="Andalus" w:cs="Andalus"/>
          <w:sz w:val="22"/>
          <w:szCs w:val="22"/>
        </w:rPr>
        <w:t>nt</w:t>
      </w:r>
      <w:r w:rsidRPr="0001482F">
        <w:rPr>
          <w:rFonts w:ascii="Andalus" w:hAnsi="Andalus" w:cs="Andalus"/>
          <w:sz w:val="22"/>
          <w:szCs w:val="22"/>
        </w:rPr>
        <w:t xml:space="preserve"> à moi pour dire oui à ce projet</w:t>
      </w:r>
      <w:r>
        <w:rPr>
          <w:rFonts w:ascii="Andalus" w:hAnsi="Andalus" w:cs="Andalus"/>
          <w:sz w:val="22"/>
          <w:szCs w:val="22"/>
        </w:rPr>
        <w:t> :</w:t>
      </w:r>
    </w:p>
    <w:p w14:paraId="7B985436" w14:textId="77777777" w:rsidR="00CF3E59" w:rsidRDefault="00226309" w:rsidP="00CF3E59">
      <w:pPr>
        <w:spacing w:line="240" w:lineRule="auto"/>
        <w:contextualSpacing/>
        <w:jc w:val="both"/>
        <w:rPr>
          <w:rFonts w:ascii="Andalus" w:hAnsi="Andalus" w:cs="Andalus"/>
          <w:sz w:val="22"/>
          <w:szCs w:val="22"/>
        </w:rPr>
      </w:pPr>
      <w:r>
        <w:rPr>
          <w:rFonts w:ascii="Andalus" w:hAnsi="Andalus" w:cs="Andalus"/>
          <w:sz w:val="22"/>
          <w:szCs w:val="22"/>
        </w:rPr>
        <w:t>L</w:t>
      </w:r>
      <w:r w:rsidR="00CF3E59" w:rsidRPr="0001482F">
        <w:rPr>
          <w:rFonts w:ascii="Andalus" w:hAnsi="Andalus" w:cs="Andalus"/>
          <w:sz w:val="22"/>
          <w:szCs w:val="22"/>
        </w:rPr>
        <w:t xml:space="preserve">e plaisir tout simple et bon de prolonger le travail avec la Cie </w:t>
      </w:r>
      <w:r w:rsidR="00CF3E59">
        <w:rPr>
          <w:rFonts w:ascii="Andalus" w:hAnsi="Andalus" w:cs="Andalus"/>
          <w:sz w:val="22"/>
          <w:szCs w:val="22"/>
        </w:rPr>
        <w:t>C</w:t>
      </w:r>
      <w:r w:rsidR="00CF3E59" w:rsidRPr="0001482F">
        <w:rPr>
          <w:rFonts w:ascii="Andalus" w:hAnsi="Andalus" w:cs="Andalus"/>
          <w:sz w:val="22"/>
          <w:szCs w:val="22"/>
        </w:rPr>
        <w:t xml:space="preserve">onte sur </w:t>
      </w:r>
      <w:r w:rsidR="00BB214B" w:rsidRPr="0001482F">
        <w:rPr>
          <w:rFonts w:ascii="Andalus" w:hAnsi="Andalus" w:cs="Andalus"/>
          <w:sz w:val="22"/>
          <w:szCs w:val="22"/>
        </w:rPr>
        <w:t>moi</w:t>
      </w:r>
      <w:r w:rsidR="00BB214B">
        <w:rPr>
          <w:rFonts w:ascii="Andalus" w:hAnsi="Andalus" w:cs="Andalus"/>
          <w:sz w:val="22"/>
          <w:szCs w:val="22"/>
        </w:rPr>
        <w:t>.</w:t>
      </w:r>
    </w:p>
    <w:p w14:paraId="1DE3A3EA" w14:textId="77777777" w:rsidR="00CF3E59" w:rsidRDefault="00BB214B" w:rsidP="00CF3E59">
      <w:pPr>
        <w:spacing w:line="240" w:lineRule="auto"/>
        <w:contextualSpacing/>
        <w:jc w:val="both"/>
        <w:rPr>
          <w:rFonts w:ascii="Andalus" w:hAnsi="Andalus" w:cs="Andalus"/>
          <w:sz w:val="22"/>
          <w:szCs w:val="22"/>
        </w:rPr>
      </w:pPr>
      <w:r>
        <w:rPr>
          <w:rFonts w:ascii="Andalus" w:hAnsi="Andalus" w:cs="Andalus"/>
          <w:sz w:val="22"/>
          <w:szCs w:val="22"/>
        </w:rPr>
        <w:t>J’ai</w:t>
      </w:r>
      <w:r w:rsidR="00CF3E59" w:rsidRPr="0001482F">
        <w:rPr>
          <w:rFonts w:ascii="Andalus" w:hAnsi="Andalus" w:cs="Andalus"/>
          <w:sz w:val="22"/>
          <w:szCs w:val="22"/>
        </w:rPr>
        <w:t xml:space="preserve"> déjà </w:t>
      </w:r>
      <w:r w:rsidR="00CF3E59">
        <w:rPr>
          <w:rFonts w:ascii="Andalus" w:hAnsi="Andalus" w:cs="Andalus"/>
          <w:sz w:val="22"/>
          <w:szCs w:val="22"/>
        </w:rPr>
        <w:t>mis,</w:t>
      </w:r>
      <w:r w:rsidR="00CF3E59" w:rsidRPr="0001482F">
        <w:rPr>
          <w:rFonts w:ascii="Andalus" w:hAnsi="Andalus" w:cs="Andalus"/>
          <w:sz w:val="22"/>
          <w:szCs w:val="22"/>
        </w:rPr>
        <w:t xml:space="preserve"> par deux fois</w:t>
      </w:r>
      <w:r w:rsidR="00CF3E59">
        <w:rPr>
          <w:rFonts w:ascii="Andalus" w:hAnsi="Andalus" w:cs="Andalus"/>
          <w:sz w:val="22"/>
          <w:szCs w:val="22"/>
        </w:rPr>
        <w:t>,</w:t>
      </w:r>
      <w:r w:rsidR="00CF3E59" w:rsidRPr="0001482F">
        <w:rPr>
          <w:rFonts w:ascii="Andalus" w:hAnsi="Andalus" w:cs="Andalus"/>
          <w:sz w:val="22"/>
          <w:szCs w:val="22"/>
        </w:rPr>
        <w:t xml:space="preserve"> la main à la patte </w:t>
      </w:r>
      <w:r w:rsidR="00CF3E59">
        <w:rPr>
          <w:rFonts w:ascii="Andalus" w:hAnsi="Andalus" w:cs="Andalus"/>
          <w:sz w:val="22"/>
          <w:szCs w:val="22"/>
        </w:rPr>
        <w:t>à</w:t>
      </w:r>
      <w:r w:rsidR="00CF3E59" w:rsidRPr="0001482F">
        <w:rPr>
          <w:rFonts w:ascii="Andalus" w:hAnsi="Andalus" w:cs="Andalus"/>
          <w:sz w:val="22"/>
          <w:szCs w:val="22"/>
        </w:rPr>
        <w:t xml:space="preserve"> deux mise</w:t>
      </w:r>
      <w:r w:rsidR="00CF3E59">
        <w:rPr>
          <w:rFonts w:ascii="Andalus" w:hAnsi="Andalus" w:cs="Andalus"/>
          <w:sz w:val="22"/>
          <w:szCs w:val="22"/>
        </w:rPr>
        <w:t xml:space="preserve">s </w:t>
      </w:r>
      <w:r w:rsidR="00CF3E59" w:rsidRPr="0001482F">
        <w:rPr>
          <w:rFonts w:ascii="Andalus" w:hAnsi="Andalus" w:cs="Andalus"/>
          <w:sz w:val="22"/>
          <w:szCs w:val="22"/>
        </w:rPr>
        <w:t>en</w:t>
      </w:r>
      <w:r w:rsidR="00CF3E59">
        <w:rPr>
          <w:rFonts w:ascii="Andalus" w:hAnsi="Andalus" w:cs="Andalus"/>
          <w:sz w:val="22"/>
          <w:szCs w:val="22"/>
        </w:rPr>
        <w:t xml:space="preserve"> </w:t>
      </w:r>
      <w:r w:rsidR="00CF3E59" w:rsidRPr="0001482F">
        <w:rPr>
          <w:rFonts w:ascii="Andalus" w:hAnsi="Andalus" w:cs="Andalus"/>
          <w:sz w:val="22"/>
          <w:szCs w:val="22"/>
        </w:rPr>
        <w:t>scène de la compagnie</w:t>
      </w:r>
    </w:p>
    <w:p w14:paraId="41140B12" w14:textId="77777777" w:rsidR="00CF3E59" w:rsidRDefault="00CF3E59" w:rsidP="00CF3E59">
      <w:pPr>
        <w:spacing w:line="240" w:lineRule="auto"/>
        <w:contextualSpacing/>
        <w:jc w:val="both"/>
        <w:rPr>
          <w:rFonts w:ascii="Andalus" w:hAnsi="Andalus" w:cs="Andalus"/>
          <w:sz w:val="22"/>
          <w:szCs w:val="22"/>
        </w:rPr>
      </w:pPr>
      <w:proofErr w:type="gramStart"/>
      <w:r w:rsidRPr="0001482F">
        <w:rPr>
          <w:rFonts w:ascii="Andalus" w:hAnsi="Andalus" w:cs="Andalus"/>
          <w:sz w:val="22"/>
          <w:szCs w:val="22"/>
        </w:rPr>
        <w:t>et</w:t>
      </w:r>
      <w:proofErr w:type="gramEnd"/>
      <w:r w:rsidRPr="0001482F">
        <w:rPr>
          <w:rFonts w:ascii="Andalus" w:hAnsi="Andalus" w:cs="Andalus"/>
          <w:sz w:val="22"/>
          <w:szCs w:val="22"/>
        </w:rPr>
        <w:t xml:space="preserve"> accompagné Fatiha Sadek sur la longue et sinueuse route du spectacle solo</w:t>
      </w:r>
      <w:r>
        <w:rPr>
          <w:rFonts w:ascii="Andalus" w:hAnsi="Andalus" w:cs="Andalus"/>
          <w:sz w:val="22"/>
          <w:szCs w:val="22"/>
        </w:rPr>
        <w:t>.</w:t>
      </w:r>
    </w:p>
    <w:p w14:paraId="38F97AD2" w14:textId="77777777" w:rsidR="00CF3E59" w:rsidRDefault="00CF3E59" w:rsidP="00CF3E59">
      <w:pPr>
        <w:spacing w:line="240" w:lineRule="auto"/>
        <w:contextualSpacing/>
        <w:jc w:val="both"/>
        <w:rPr>
          <w:rFonts w:ascii="Andalus" w:hAnsi="Andalus" w:cs="Andalus"/>
          <w:sz w:val="22"/>
          <w:szCs w:val="22"/>
        </w:rPr>
      </w:pPr>
      <w:r>
        <w:rPr>
          <w:rFonts w:ascii="Andalus" w:hAnsi="Andalus" w:cs="Andalus"/>
          <w:sz w:val="22"/>
          <w:szCs w:val="22"/>
        </w:rPr>
        <w:t>C</w:t>
      </w:r>
      <w:r w:rsidRPr="0001482F">
        <w:rPr>
          <w:rFonts w:ascii="Andalus" w:hAnsi="Andalus" w:cs="Andalus"/>
          <w:sz w:val="22"/>
          <w:szCs w:val="22"/>
        </w:rPr>
        <w:t>hemin faisant, nous avons pu tou</w:t>
      </w:r>
      <w:r>
        <w:rPr>
          <w:rFonts w:ascii="Andalus" w:hAnsi="Andalus" w:cs="Andalus"/>
          <w:sz w:val="22"/>
          <w:szCs w:val="22"/>
        </w:rPr>
        <w:t>s</w:t>
      </w:r>
      <w:r w:rsidRPr="0001482F">
        <w:rPr>
          <w:rFonts w:ascii="Andalus" w:hAnsi="Andalus" w:cs="Andalus"/>
          <w:sz w:val="22"/>
          <w:szCs w:val="22"/>
        </w:rPr>
        <w:t xml:space="preserve"> les deux nous rendre compte du cousinage entre le conteur et le clown</w:t>
      </w:r>
      <w:r>
        <w:rPr>
          <w:rFonts w:ascii="Andalus" w:hAnsi="Andalus" w:cs="Andalus"/>
          <w:sz w:val="22"/>
          <w:szCs w:val="22"/>
        </w:rPr>
        <w:t>.</w:t>
      </w:r>
    </w:p>
    <w:p w14:paraId="55E9967D" w14:textId="77777777" w:rsidR="002A02FD" w:rsidRDefault="00BB214B" w:rsidP="00CF3E59">
      <w:pPr>
        <w:spacing w:line="240" w:lineRule="auto"/>
        <w:contextualSpacing/>
        <w:jc w:val="both"/>
        <w:rPr>
          <w:rFonts w:ascii="Andalus" w:hAnsi="Andalus" w:cs="Andalus"/>
          <w:sz w:val="22"/>
          <w:szCs w:val="22"/>
        </w:rPr>
      </w:pPr>
      <w:r>
        <w:rPr>
          <w:rFonts w:ascii="Andalus" w:hAnsi="Andalus" w:cs="Andalus"/>
          <w:sz w:val="22"/>
          <w:szCs w:val="22"/>
        </w:rPr>
        <w:t>Et le désir est né d’animer ensemble des stages autour du conte et du clown.</w:t>
      </w:r>
    </w:p>
    <w:p w14:paraId="7D3F2F32" w14:textId="77777777" w:rsidR="00CF3E59" w:rsidRDefault="00CF3E59" w:rsidP="00CF3E59">
      <w:pPr>
        <w:spacing w:line="240" w:lineRule="auto"/>
        <w:contextualSpacing/>
        <w:jc w:val="both"/>
        <w:rPr>
          <w:rFonts w:ascii="Andalus" w:hAnsi="Andalus" w:cs="Andalus"/>
          <w:sz w:val="22"/>
          <w:szCs w:val="22"/>
        </w:rPr>
      </w:pPr>
      <w:r w:rsidRPr="0001482F">
        <w:rPr>
          <w:rFonts w:ascii="Andalus" w:hAnsi="Andalus" w:cs="Andalus"/>
          <w:sz w:val="22"/>
          <w:szCs w:val="22"/>
        </w:rPr>
        <w:t>Cousinage</w:t>
      </w:r>
      <w:r w:rsidR="00B1013D">
        <w:rPr>
          <w:rFonts w:ascii="Andalus" w:hAnsi="Andalus" w:cs="Andalus"/>
          <w:sz w:val="22"/>
          <w:szCs w:val="22"/>
        </w:rPr>
        <w:t xml:space="preserve"> </w:t>
      </w:r>
      <w:r w:rsidRPr="0001482F">
        <w:rPr>
          <w:rFonts w:ascii="Andalus" w:hAnsi="Andalus" w:cs="Andalus"/>
          <w:sz w:val="22"/>
          <w:szCs w:val="22"/>
        </w:rPr>
        <w:t xml:space="preserve">d'autant plus confirmé en ayant </w:t>
      </w:r>
      <w:r>
        <w:rPr>
          <w:rFonts w:ascii="Andalus" w:hAnsi="Andalus" w:cs="Andalus"/>
          <w:sz w:val="22"/>
          <w:szCs w:val="22"/>
        </w:rPr>
        <w:t>aussi</w:t>
      </w:r>
      <w:r w:rsidRPr="0001482F">
        <w:rPr>
          <w:rFonts w:ascii="Andalus" w:hAnsi="Andalus" w:cs="Andalus"/>
          <w:sz w:val="22"/>
          <w:szCs w:val="22"/>
        </w:rPr>
        <w:t xml:space="preserve"> accompagné Katia Polles sur un solo en rue, sous forme de conte déambulatoire</w:t>
      </w:r>
      <w:r>
        <w:rPr>
          <w:rFonts w:ascii="Andalus" w:hAnsi="Andalus" w:cs="Andalus"/>
          <w:sz w:val="22"/>
          <w:szCs w:val="22"/>
        </w:rPr>
        <w:t xml:space="preserve"> – </w:t>
      </w:r>
      <w:r w:rsidRPr="0001482F">
        <w:rPr>
          <w:rFonts w:ascii="Andalus" w:hAnsi="Andalus" w:cs="Andalus"/>
          <w:sz w:val="22"/>
          <w:szCs w:val="22"/>
        </w:rPr>
        <w:t xml:space="preserve">Katia Polles </w:t>
      </w:r>
      <w:r>
        <w:rPr>
          <w:rFonts w:ascii="Andalus" w:hAnsi="Andalus" w:cs="Andalus"/>
          <w:sz w:val="22"/>
          <w:szCs w:val="22"/>
        </w:rPr>
        <w:t>ayant</w:t>
      </w:r>
      <w:r w:rsidRPr="0001482F">
        <w:rPr>
          <w:rFonts w:ascii="Andalus" w:hAnsi="Andalus" w:cs="Andalus"/>
          <w:sz w:val="22"/>
          <w:szCs w:val="22"/>
        </w:rPr>
        <w:t xml:space="preserve"> la particularité de conter sans savoir qu'elle </w:t>
      </w:r>
      <w:r>
        <w:rPr>
          <w:rFonts w:ascii="Andalus" w:hAnsi="Andalus" w:cs="Andalus"/>
          <w:sz w:val="22"/>
          <w:szCs w:val="22"/>
        </w:rPr>
        <w:t>« </w:t>
      </w:r>
      <w:r w:rsidRPr="0001482F">
        <w:rPr>
          <w:rFonts w:ascii="Andalus" w:hAnsi="Andalus" w:cs="Andalus"/>
          <w:sz w:val="22"/>
          <w:szCs w:val="22"/>
        </w:rPr>
        <w:t>clown</w:t>
      </w:r>
      <w:r>
        <w:rPr>
          <w:rFonts w:ascii="Andalus" w:hAnsi="Andalus" w:cs="Andalus"/>
          <w:sz w:val="22"/>
          <w:szCs w:val="22"/>
        </w:rPr>
        <w:t>e »</w:t>
      </w:r>
      <w:r w:rsidRPr="0001482F">
        <w:rPr>
          <w:rFonts w:ascii="Andalus" w:hAnsi="Andalus" w:cs="Andalus"/>
          <w:sz w:val="22"/>
          <w:szCs w:val="22"/>
        </w:rPr>
        <w:t xml:space="preserve"> ou l'inverse...</w:t>
      </w:r>
      <w:r>
        <w:rPr>
          <w:rFonts w:ascii="Andalus" w:hAnsi="Andalus" w:cs="Andalus"/>
          <w:sz w:val="22"/>
          <w:szCs w:val="22"/>
        </w:rPr>
        <w:t xml:space="preserve"> </w:t>
      </w:r>
      <w:r w:rsidRPr="0001482F">
        <w:rPr>
          <w:rFonts w:ascii="Andalus" w:hAnsi="Andalus" w:cs="Andalus"/>
          <w:sz w:val="22"/>
          <w:szCs w:val="22"/>
        </w:rPr>
        <w:t>Nul ne le sait !</w:t>
      </w:r>
    </w:p>
    <w:p w14:paraId="7C027FAE" w14:textId="77777777" w:rsidR="00CF3E59" w:rsidRDefault="00CF3E59" w:rsidP="00CF3E59">
      <w:pPr>
        <w:spacing w:line="240" w:lineRule="auto"/>
        <w:contextualSpacing/>
        <w:jc w:val="both"/>
        <w:rPr>
          <w:rFonts w:ascii="Andalus" w:hAnsi="Andalus" w:cs="Andalus"/>
          <w:sz w:val="22"/>
          <w:szCs w:val="22"/>
        </w:rPr>
      </w:pPr>
      <w:r w:rsidRPr="0001482F">
        <w:rPr>
          <w:rFonts w:ascii="Andalus" w:hAnsi="Andalus" w:cs="Andalus"/>
          <w:sz w:val="22"/>
          <w:szCs w:val="22"/>
        </w:rPr>
        <w:t xml:space="preserve">Connaissant donc de manière </w:t>
      </w:r>
      <w:r>
        <w:rPr>
          <w:rFonts w:ascii="Andalus" w:hAnsi="Andalus" w:cs="Andalus"/>
          <w:sz w:val="22"/>
          <w:szCs w:val="22"/>
        </w:rPr>
        <w:t>très</w:t>
      </w:r>
      <w:r w:rsidRPr="0001482F">
        <w:rPr>
          <w:rFonts w:ascii="Andalus" w:hAnsi="Andalus" w:cs="Andalus"/>
          <w:sz w:val="22"/>
          <w:szCs w:val="22"/>
        </w:rPr>
        <w:t xml:space="preserve"> proche ces deux artistes, je suis très curieux de les accompagn</w:t>
      </w:r>
      <w:r>
        <w:rPr>
          <w:rFonts w:ascii="Andalus" w:hAnsi="Andalus" w:cs="Andalus"/>
          <w:sz w:val="22"/>
          <w:szCs w:val="22"/>
        </w:rPr>
        <w:t>er</w:t>
      </w:r>
      <w:r w:rsidRPr="0001482F">
        <w:rPr>
          <w:rFonts w:ascii="Andalus" w:hAnsi="Andalus" w:cs="Andalus"/>
          <w:sz w:val="22"/>
          <w:szCs w:val="22"/>
        </w:rPr>
        <w:t xml:space="preserve"> afin de les aider à mélanger leur univers à la fois proche et tr</w:t>
      </w:r>
      <w:r>
        <w:rPr>
          <w:rFonts w:ascii="Andalus" w:hAnsi="Andalus" w:cs="Andalus"/>
          <w:sz w:val="22"/>
          <w:szCs w:val="22"/>
        </w:rPr>
        <w:t>è</w:t>
      </w:r>
      <w:r w:rsidRPr="0001482F">
        <w:rPr>
          <w:rFonts w:ascii="Andalus" w:hAnsi="Andalus" w:cs="Andalus"/>
          <w:sz w:val="22"/>
          <w:szCs w:val="22"/>
        </w:rPr>
        <w:t>s lointain.</w:t>
      </w:r>
    </w:p>
    <w:p w14:paraId="06E9336C" w14:textId="77777777" w:rsidR="00431D3D" w:rsidRDefault="00431D3D" w:rsidP="00CF3E59">
      <w:pPr>
        <w:spacing w:line="240" w:lineRule="auto"/>
        <w:contextualSpacing/>
        <w:jc w:val="both"/>
        <w:rPr>
          <w:rFonts w:ascii="Andalus" w:hAnsi="Andalus" w:cs="Andalus"/>
          <w:sz w:val="22"/>
          <w:szCs w:val="22"/>
        </w:rPr>
      </w:pPr>
    </w:p>
    <w:p w14:paraId="3B66576E" w14:textId="77777777" w:rsidR="00CF3E59" w:rsidRDefault="00CF3E59" w:rsidP="00CF3E59">
      <w:pPr>
        <w:spacing w:line="240" w:lineRule="auto"/>
        <w:contextualSpacing/>
        <w:jc w:val="right"/>
        <w:rPr>
          <w:rFonts w:ascii="Andalus" w:hAnsi="Andalus" w:cs="Andalus"/>
          <w:sz w:val="22"/>
          <w:szCs w:val="22"/>
        </w:rPr>
      </w:pPr>
      <w:r>
        <w:rPr>
          <w:rFonts w:ascii="Andalus" w:hAnsi="Andalus" w:cs="Andalus"/>
          <w:sz w:val="22"/>
          <w:szCs w:val="22"/>
        </w:rPr>
        <w:t>Olivier Debos, metteur en scène</w:t>
      </w:r>
    </w:p>
    <w:p w14:paraId="6034DC58" w14:textId="77777777" w:rsidR="00B50295" w:rsidRDefault="00B50295" w:rsidP="00B50295">
      <w:pPr>
        <w:spacing w:line="240" w:lineRule="auto"/>
        <w:contextualSpacing/>
        <w:jc w:val="both"/>
        <w:rPr>
          <w:rFonts w:ascii="Andalus" w:hAnsi="Andalus" w:cs="Andalus"/>
          <w:sz w:val="22"/>
          <w:szCs w:val="22"/>
        </w:rPr>
      </w:pPr>
    </w:p>
    <w:p w14:paraId="66F5FD73" w14:textId="77777777" w:rsidR="00B50295" w:rsidRDefault="00B50295" w:rsidP="00B50295">
      <w:pPr>
        <w:spacing w:line="240" w:lineRule="auto"/>
        <w:contextualSpacing/>
        <w:jc w:val="both"/>
        <w:rPr>
          <w:rFonts w:ascii="Andalus" w:hAnsi="Andalus" w:cs="Andalus"/>
          <w:sz w:val="22"/>
          <w:szCs w:val="22"/>
        </w:rPr>
      </w:pPr>
    </w:p>
    <w:p w14:paraId="06090AAF" w14:textId="77777777" w:rsidR="00B50295" w:rsidRDefault="00B50295" w:rsidP="00B50295">
      <w:pPr>
        <w:spacing w:line="240" w:lineRule="auto"/>
        <w:contextualSpacing/>
        <w:jc w:val="both"/>
        <w:rPr>
          <w:rFonts w:ascii="Andalus" w:hAnsi="Andalus" w:cs="Andalus"/>
          <w:sz w:val="22"/>
          <w:szCs w:val="22"/>
        </w:rPr>
      </w:pPr>
    </w:p>
    <w:p w14:paraId="23EB9040" w14:textId="77777777" w:rsidR="00B50295" w:rsidRDefault="00B50295" w:rsidP="00B50295">
      <w:pPr>
        <w:spacing w:line="240" w:lineRule="auto"/>
        <w:contextualSpacing/>
        <w:jc w:val="both"/>
        <w:rPr>
          <w:rFonts w:ascii="Andalus" w:hAnsi="Andalus" w:cs="Andalus"/>
          <w:sz w:val="22"/>
          <w:szCs w:val="22"/>
        </w:rPr>
      </w:pPr>
    </w:p>
    <w:p w14:paraId="1F09B554" w14:textId="77777777" w:rsidR="00B50295" w:rsidRDefault="00B50295" w:rsidP="00B50295">
      <w:pPr>
        <w:spacing w:line="240" w:lineRule="auto"/>
        <w:contextualSpacing/>
        <w:jc w:val="both"/>
        <w:rPr>
          <w:rFonts w:ascii="Andalus" w:hAnsi="Andalus" w:cs="Andalus"/>
          <w:sz w:val="22"/>
          <w:szCs w:val="22"/>
        </w:rPr>
      </w:pPr>
    </w:p>
    <w:p w14:paraId="527E1555" w14:textId="77777777" w:rsidR="00B50295" w:rsidRDefault="00B50295" w:rsidP="00B50295">
      <w:pPr>
        <w:spacing w:line="240" w:lineRule="auto"/>
        <w:contextualSpacing/>
        <w:jc w:val="both"/>
        <w:rPr>
          <w:rFonts w:ascii="Andalus" w:hAnsi="Andalus" w:cs="Andalus"/>
          <w:sz w:val="22"/>
          <w:szCs w:val="22"/>
        </w:rPr>
      </w:pPr>
    </w:p>
    <w:p w14:paraId="4A053219" w14:textId="77777777" w:rsidR="00B50295" w:rsidRDefault="00B50295" w:rsidP="00B50295">
      <w:pPr>
        <w:spacing w:line="240" w:lineRule="auto"/>
        <w:contextualSpacing/>
        <w:jc w:val="both"/>
        <w:rPr>
          <w:rFonts w:ascii="Andalus" w:hAnsi="Andalus" w:cs="Andalus"/>
          <w:sz w:val="22"/>
          <w:szCs w:val="22"/>
        </w:rPr>
      </w:pPr>
    </w:p>
    <w:p w14:paraId="445FC937" w14:textId="77777777" w:rsidR="00B50295" w:rsidRDefault="00B50295" w:rsidP="00B50295">
      <w:pPr>
        <w:spacing w:line="240" w:lineRule="auto"/>
        <w:contextualSpacing/>
        <w:jc w:val="both"/>
        <w:rPr>
          <w:rFonts w:ascii="Andalus" w:hAnsi="Andalus" w:cs="Andalus"/>
          <w:sz w:val="22"/>
          <w:szCs w:val="22"/>
        </w:rPr>
      </w:pPr>
    </w:p>
    <w:p w14:paraId="29B71E8B" w14:textId="77777777" w:rsidR="00B50295" w:rsidRDefault="00B50295" w:rsidP="00B50295">
      <w:pPr>
        <w:spacing w:line="240" w:lineRule="auto"/>
        <w:contextualSpacing/>
        <w:jc w:val="both"/>
        <w:rPr>
          <w:rFonts w:ascii="Andalus" w:hAnsi="Andalus" w:cs="Andalus"/>
          <w:sz w:val="22"/>
          <w:szCs w:val="22"/>
        </w:rPr>
      </w:pPr>
    </w:p>
    <w:p w14:paraId="711B92FC" w14:textId="77777777" w:rsidR="00B50295" w:rsidRDefault="00B50295" w:rsidP="00B50295">
      <w:pPr>
        <w:spacing w:line="240" w:lineRule="auto"/>
        <w:contextualSpacing/>
        <w:jc w:val="both"/>
        <w:rPr>
          <w:rFonts w:ascii="Andalus" w:hAnsi="Andalus" w:cs="Andalus"/>
          <w:sz w:val="22"/>
          <w:szCs w:val="22"/>
        </w:rPr>
      </w:pPr>
    </w:p>
    <w:p w14:paraId="49E2BB3E" w14:textId="77777777" w:rsidR="00B50295" w:rsidRDefault="00B50295" w:rsidP="00B50295">
      <w:pPr>
        <w:spacing w:line="240" w:lineRule="auto"/>
        <w:contextualSpacing/>
        <w:jc w:val="both"/>
        <w:rPr>
          <w:rFonts w:ascii="Andalus" w:hAnsi="Andalus" w:cs="Andalus"/>
          <w:b/>
          <w:bCs/>
          <w:kern w:val="36"/>
          <w:sz w:val="22"/>
          <w:szCs w:val="22"/>
        </w:rPr>
      </w:pPr>
    </w:p>
    <w:p w14:paraId="1A36105E" w14:textId="77777777" w:rsidR="00B319E0" w:rsidRDefault="00B319E0" w:rsidP="00B50295">
      <w:pPr>
        <w:spacing w:line="240" w:lineRule="auto"/>
        <w:contextualSpacing/>
        <w:jc w:val="both"/>
        <w:rPr>
          <w:rFonts w:ascii="Andalus" w:hAnsi="Andalus" w:cs="Andalus"/>
          <w:b/>
          <w:bCs/>
          <w:kern w:val="36"/>
          <w:sz w:val="22"/>
          <w:szCs w:val="22"/>
        </w:rPr>
      </w:pPr>
      <w:r>
        <w:rPr>
          <w:rFonts w:ascii="Andalus" w:hAnsi="Andalus" w:cs="Andalus"/>
          <w:b/>
          <w:bCs/>
          <w:kern w:val="36"/>
          <w:sz w:val="22"/>
          <w:szCs w:val="22"/>
        </w:rPr>
        <w:br w:type="page"/>
      </w:r>
    </w:p>
    <w:p w14:paraId="271EADA2" w14:textId="77777777" w:rsidR="00BB43B7" w:rsidRPr="005317E8" w:rsidRDefault="00BB43B7" w:rsidP="00B319E0">
      <w:pPr>
        <w:spacing w:line="240" w:lineRule="auto"/>
        <w:contextualSpacing/>
        <w:jc w:val="both"/>
        <w:rPr>
          <w:rFonts w:ascii="Andalus" w:hAnsi="Andalus" w:cs="Andalus"/>
          <w:sz w:val="22"/>
          <w:szCs w:val="22"/>
        </w:rPr>
      </w:pPr>
      <w:r w:rsidRPr="005317E8">
        <w:rPr>
          <w:rFonts w:ascii="Andalus" w:hAnsi="Andalus" w:cs="Andalus"/>
          <w:b/>
          <w:bCs/>
          <w:kern w:val="36"/>
          <w:sz w:val="22"/>
          <w:szCs w:val="22"/>
        </w:rPr>
        <w:lastRenderedPageBreak/>
        <w:t>Fatiha Sadek - passeuse d’histoires</w:t>
      </w:r>
    </w:p>
    <w:p w14:paraId="5EF7DE44" w14:textId="77777777" w:rsidR="00B319E0" w:rsidRDefault="00272D45" w:rsidP="00272D45">
      <w:pPr>
        <w:tabs>
          <w:tab w:val="left" w:pos="2977"/>
        </w:tabs>
        <w:spacing w:line="240" w:lineRule="auto"/>
        <w:contextualSpacing/>
        <w:rPr>
          <w:rFonts w:ascii="Andalus" w:hAnsi="Andalus" w:cs="Andalus"/>
          <w:sz w:val="22"/>
          <w:szCs w:val="22"/>
        </w:rPr>
      </w:pPr>
      <w:r w:rsidRPr="005317E8">
        <w:rPr>
          <w:rFonts w:ascii="Andalus" w:hAnsi="Andalus" w:cs="Andalus"/>
          <w:noProof/>
          <w:sz w:val="22"/>
          <w:szCs w:val="22"/>
          <w:lang w:eastAsia="fr-FR"/>
        </w:rPr>
        <w:drawing>
          <wp:anchor distT="0" distB="0" distL="114300" distR="114300" simplePos="0" relativeHeight="251656192" behindDoc="1" locked="0" layoutInCell="1" allowOverlap="1" wp14:anchorId="098092FE" wp14:editId="2493CBE1">
            <wp:simplePos x="0" y="0"/>
            <wp:positionH relativeFrom="column">
              <wp:posOffset>635</wp:posOffset>
            </wp:positionH>
            <wp:positionV relativeFrom="paragraph">
              <wp:posOffset>158750</wp:posOffset>
            </wp:positionV>
            <wp:extent cx="1898650" cy="1623060"/>
            <wp:effectExtent l="0" t="0" r="0" b="0"/>
            <wp:wrapTight wrapText="bothSides">
              <wp:wrapPolygon edited="0">
                <wp:start x="0" y="0"/>
                <wp:lineTo x="0" y="21296"/>
                <wp:lineTo x="21456" y="21296"/>
                <wp:lineTo x="21456" y="0"/>
                <wp:lineTo x="0" y="0"/>
              </wp:wrapPolygon>
            </wp:wrapTight>
            <wp:docPr id="1" name="Image 1" descr="C:\Users\Jean-Louis\Documents\Perso Fatiha\paroles des tissueuses de soi\Les Elles de mon Immeubles dossiers complet\dossier des elles pour le site\feuil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Louis\Documents\Perso Fatiha\paroles des tissueuses de soi\Les Elles de mon Immeubles dossiers complet\dossier des elles pour le site\feuilles2.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98650" cy="1623060"/>
                    </a:xfrm>
                    <a:prstGeom prst="rect">
                      <a:avLst/>
                    </a:prstGeom>
                    <a:noFill/>
                    <a:ln w="9525">
                      <a:noFill/>
                      <a:miter lim="800000"/>
                      <a:headEnd/>
                      <a:tailEnd/>
                    </a:ln>
                  </pic:spPr>
                </pic:pic>
              </a:graphicData>
            </a:graphic>
          </wp:anchor>
        </w:drawing>
      </w:r>
    </w:p>
    <w:p w14:paraId="6616BC4E" w14:textId="77777777" w:rsidR="00B319E0" w:rsidRPr="005317E8" w:rsidRDefault="00B319E0" w:rsidP="00B319E0">
      <w:pPr>
        <w:spacing w:line="240" w:lineRule="auto"/>
        <w:contextualSpacing/>
        <w:rPr>
          <w:rFonts w:ascii="Andalus" w:hAnsi="Andalus" w:cs="Andalus"/>
          <w:sz w:val="22"/>
          <w:szCs w:val="22"/>
        </w:rPr>
        <w:sectPr w:rsidR="00B319E0" w:rsidRPr="005317E8">
          <w:footerReference w:type="default" r:id="rId18"/>
          <w:footerReference w:type="first" r:id="rId19"/>
          <w:type w:val="continuous"/>
          <w:pgSz w:w="11906" w:h="16838"/>
          <w:pgMar w:top="709" w:right="849" w:bottom="709" w:left="851" w:header="708" w:footer="0" w:gutter="0"/>
          <w:cols w:space="708"/>
          <w:docGrid w:linePitch="360"/>
        </w:sectPr>
      </w:pPr>
    </w:p>
    <w:p w14:paraId="1142E1DE" w14:textId="77777777" w:rsidR="00B319E0" w:rsidRDefault="00832A80" w:rsidP="00B319E0">
      <w:pPr>
        <w:spacing w:line="240" w:lineRule="auto"/>
        <w:contextualSpacing/>
        <w:jc w:val="both"/>
        <w:rPr>
          <w:rFonts w:ascii="Andalus" w:hAnsi="Andalus" w:cs="Andalus"/>
          <w:sz w:val="22"/>
          <w:szCs w:val="22"/>
        </w:rPr>
      </w:pPr>
      <w:r w:rsidRPr="005317E8">
        <w:rPr>
          <w:rFonts w:ascii="Andalus" w:hAnsi="Andalus" w:cs="Andalus"/>
          <w:sz w:val="22"/>
          <w:szCs w:val="22"/>
        </w:rPr>
        <w:t>Depuis 16 ans, Fatiha cultive délicatement son jardin et entretient patiemment ses graines précieuses : conteuse, comédienne, metteuse en scène, auteure, formatrice, créatrice d’événements autour de la parole, elle fonde la Compagnie Conte sur moi en 2009.</w:t>
      </w:r>
      <w:r>
        <w:rPr>
          <w:rFonts w:ascii="Andalus" w:hAnsi="Andalus" w:cs="Andalus"/>
          <w:sz w:val="22"/>
          <w:szCs w:val="22"/>
        </w:rPr>
        <w:t xml:space="preserve"> S</w:t>
      </w:r>
      <w:r w:rsidR="00E00188" w:rsidRPr="00F07835">
        <w:rPr>
          <w:rFonts w:ascii="Andalus" w:hAnsi="Andalus" w:cs="Andalus"/>
          <w:sz w:val="22"/>
          <w:szCs w:val="22"/>
        </w:rPr>
        <w:t>a curiosité insatiable l’entraîne à se questionner et à approfondir toujours et encore ses connaissances. Elle se forme auprès d</w:t>
      </w:r>
      <w:r w:rsidR="00E00188">
        <w:rPr>
          <w:rFonts w:ascii="Andalus" w:hAnsi="Andalus" w:cs="Andalus"/>
          <w:sz w:val="22"/>
          <w:szCs w:val="22"/>
        </w:rPr>
        <w:t>’</w:t>
      </w:r>
      <w:r w:rsidR="00E00188" w:rsidRPr="00F07835">
        <w:rPr>
          <w:rFonts w:ascii="Andalus" w:hAnsi="Andalus" w:cs="Andalus"/>
          <w:sz w:val="22"/>
          <w:szCs w:val="22"/>
        </w:rPr>
        <w:t>Enfance et Musique, au Centre Méditerranéen de Littérature Orale (CMLO), au Centre Artistique International The Roy Hart Theater, au Théâtre National de Nice et au Centre des Arts du récit en Isère.</w:t>
      </w:r>
      <w:r w:rsidR="00B319E0">
        <w:rPr>
          <w:rFonts w:ascii="Andalus" w:hAnsi="Andalus" w:cs="Andalus"/>
          <w:sz w:val="22"/>
          <w:szCs w:val="22"/>
        </w:rPr>
        <w:t xml:space="preserve"> </w:t>
      </w:r>
    </w:p>
    <w:p w14:paraId="4DDFB9D8" w14:textId="77777777" w:rsidR="002714E9" w:rsidRDefault="002714E9" w:rsidP="00B319E0">
      <w:pPr>
        <w:spacing w:line="240" w:lineRule="auto"/>
        <w:contextualSpacing/>
        <w:jc w:val="both"/>
        <w:rPr>
          <w:rFonts w:ascii="Andalus" w:hAnsi="Andalus" w:cs="Andalus"/>
          <w:sz w:val="22"/>
          <w:szCs w:val="22"/>
        </w:rPr>
      </w:pPr>
    </w:p>
    <w:p w14:paraId="1AE97627" w14:textId="77777777" w:rsidR="00B1013D" w:rsidRDefault="00B1013D" w:rsidP="00B319E0">
      <w:pPr>
        <w:spacing w:line="240" w:lineRule="auto"/>
        <w:contextualSpacing/>
        <w:jc w:val="both"/>
        <w:rPr>
          <w:rFonts w:ascii="Andalus" w:hAnsi="Andalus" w:cs="Andalus"/>
          <w:sz w:val="22"/>
          <w:szCs w:val="22"/>
        </w:rPr>
      </w:pPr>
    </w:p>
    <w:p w14:paraId="0966721D" w14:textId="77777777" w:rsidR="00BB43B7" w:rsidRDefault="00BB43B7" w:rsidP="00BB43B7">
      <w:pPr>
        <w:spacing w:line="240" w:lineRule="auto"/>
        <w:contextualSpacing/>
        <w:jc w:val="both"/>
        <w:rPr>
          <w:rFonts w:ascii="Andalus" w:hAnsi="Andalus" w:cs="Andalus"/>
          <w:sz w:val="22"/>
          <w:szCs w:val="22"/>
        </w:rPr>
      </w:pPr>
      <w:r w:rsidRPr="005317E8">
        <w:rPr>
          <w:rFonts w:ascii="Andalus" w:hAnsi="Andalus" w:cs="Andalus"/>
          <w:sz w:val="22"/>
          <w:szCs w:val="22"/>
        </w:rPr>
        <w:t>Ses histoires, Fatiha va les chiner dans les livres bien sûr mais elle aime, par-dessus tout, les cueillir elle-même au hasard de ses rencontres : des témoignages, des itinéraires, des bouquets de joie ou de douleurs qu’elle glane comme des trésors.</w:t>
      </w:r>
      <w:r w:rsidR="002714E9">
        <w:rPr>
          <w:rFonts w:ascii="Andalus" w:hAnsi="Andalus" w:cs="Andalus"/>
          <w:sz w:val="22"/>
          <w:szCs w:val="22"/>
        </w:rPr>
        <w:t xml:space="preserve"> </w:t>
      </w:r>
      <w:r w:rsidRPr="005317E8">
        <w:rPr>
          <w:rFonts w:ascii="Andalus" w:hAnsi="Andalus" w:cs="Andalus"/>
          <w:sz w:val="22"/>
          <w:szCs w:val="22"/>
        </w:rPr>
        <w:t>Elle les mêle parfois à ses propres souvenirs et retisse patiemment les fils de tous ces segments de vie qu’elle assemble minutieusement pour les transfigurer en récits universels : « l’histoire intime dans l’histoire collective ».</w:t>
      </w:r>
    </w:p>
    <w:p w14:paraId="3A348200" w14:textId="77777777" w:rsidR="002714E9" w:rsidRPr="005317E8" w:rsidRDefault="002714E9" w:rsidP="00BB43B7">
      <w:pPr>
        <w:spacing w:line="240" w:lineRule="auto"/>
        <w:contextualSpacing/>
        <w:jc w:val="both"/>
        <w:rPr>
          <w:rFonts w:ascii="Andalus" w:hAnsi="Andalus" w:cs="Andalus"/>
          <w:sz w:val="22"/>
          <w:szCs w:val="22"/>
        </w:rPr>
      </w:pPr>
    </w:p>
    <w:p w14:paraId="0B6C0E13" w14:textId="77777777" w:rsidR="00B319E0" w:rsidRDefault="00BB43B7" w:rsidP="00B319E0">
      <w:pPr>
        <w:spacing w:line="240" w:lineRule="auto"/>
        <w:contextualSpacing/>
        <w:jc w:val="both"/>
        <w:rPr>
          <w:rFonts w:ascii="Andalus" w:hAnsi="Andalus" w:cs="Andalus"/>
          <w:sz w:val="22"/>
          <w:szCs w:val="22"/>
        </w:rPr>
      </w:pPr>
      <w:r w:rsidRPr="005317E8">
        <w:rPr>
          <w:rFonts w:ascii="Andalus" w:hAnsi="Andalus" w:cs="Andalus"/>
          <w:sz w:val="22"/>
          <w:szCs w:val="22"/>
        </w:rPr>
        <w:t xml:space="preserve">Son travail et ses recherches ont donné vie à plusieurs créations mettant en lumière les femmes : </w:t>
      </w:r>
      <w:r w:rsidRPr="00C844D8">
        <w:rPr>
          <w:rFonts w:ascii="Andalus" w:hAnsi="Andalus" w:cs="Andalus"/>
          <w:i/>
          <w:sz w:val="22"/>
          <w:szCs w:val="22"/>
        </w:rPr>
        <w:t>La femme d’Argile</w:t>
      </w:r>
      <w:r w:rsidR="002714E9">
        <w:rPr>
          <w:rFonts w:ascii="Andalus" w:hAnsi="Andalus" w:cs="Andalus"/>
          <w:sz w:val="22"/>
          <w:szCs w:val="22"/>
        </w:rPr>
        <w:t xml:space="preserve"> (</w:t>
      </w:r>
      <w:r w:rsidRPr="005317E8">
        <w:rPr>
          <w:rFonts w:ascii="Andalus" w:hAnsi="Andalus" w:cs="Andalus"/>
          <w:sz w:val="22"/>
          <w:szCs w:val="22"/>
        </w:rPr>
        <w:t>2005</w:t>
      </w:r>
      <w:r w:rsidR="002714E9">
        <w:rPr>
          <w:rFonts w:ascii="Andalus" w:hAnsi="Andalus" w:cs="Andalus"/>
          <w:sz w:val="22"/>
          <w:szCs w:val="22"/>
        </w:rPr>
        <w:t>)</w:t>
      </w:r>
      <w:r w:rsidRPr="005317E8">
        <w:rPr>
          <w:rFonts w:ascii="Andalus" w:hAnsi="Andalus" w:cs="Andalus"/>
          <w:sz w:val="22"/>
          <w:szCs w:val="22"/>
        </w:rPr>
        <w:t xml:space="preserve">, </w:t>
      </w:r>
      <w:r w:rsidRPr="00C844D8">
        <w:rPr>
          <w:rFonts w:ascii="Andalus" w:hAnsi="Andalus" w:cs="Andalus"/>
          <w:i/>
          <w:sz w:val="22"/>
          <w:szCs w:val="22"/>
        </w:rPr>
        <w:t>Le rêve de Thia et le destin de quelques autres</w:t>
      </w:r>
      <w:r w:rsidRPr="005317E8">
        <w:rPr>
          <w:rFonts w:ascii="Andalus" w:hAnsi="Andalus" w:cs="Andalus"/>
          <w:sz w:val="22"/>
          <w:szCs w:val="22"/>
        </w:rPr>
        <w:t xml:space="preserve"> </w:t>
      </w:r>
      <w:r w:rsidR="002714E9">
        <w:rPr>
          <w:rFonts w:ascii="Andalus" w:hAnsi="Andalus" w:cs="Andalus"/>
          <w:sz w:val="22"/>
          <w:szCs w:val="22"/>
        </w:rPr>
        <w:t>(</w:t>
      </w:r>
      <w:r w:rsidRPr="005317E8">
        <w:rPr>
          <w:rFonts w:ascii="Andalus" w:hAnsi="Andalus" w:cs="Andalus"/>
          <w:sz w:val="22"/>
          <w:szCs w:val="22"/>
        </w:rPr>
        <w:t>2007</w:t>
      </w:r>
      <w:r w:rsidR="002714E9">
        <w:rPr>
          <w:rFonts w:ascii="Andalus" w:hAnsi="Andalus" w:cs="Andalus"/>
          <w:sz w:val="22"/>
          <w:szCs w:val="22"/>
        </w:rPr>
        <w:t>)</w:t>
      </w:r>
      <w:r w:rsidRPr="005317E8">
        <w:rPr>
          <w:rFonts w:ascii="Andalus" w:hAnsi="Andalus" w:cs="Andalus"/>
          <w:sz w:val="22"/>
          <w:szCs w:val="22"/>
        </w:rPr>
        <w:t xml:space="preserve">, </w:t>
      </w:r>
      <w:r w:rsidRPr="00C844D8">
        <w:rPr>
          <w:rFonts w:ascii="Andalus" w:hAnsi="Andalus" w:cs="Andalus"/>
          <w:i/>
          <w:sz w:val="22"/>
          <w:szCs w:val="22"/>
        </w:rPr>
        <w:t>Les Elles de mon immeuble</w:t>
      </w:r>
      <w:r w:rsidRPr="005317E8">
        <w:rPr>
          <w:rFonts w:ascii="Andalus" w:hAnsi="Andalus" w:cs="Andalus"/>
          <w:sz w:val="22"/>
          <w:szCs w:val="22"/>
        </w:rPr>
        <w:t xml:space="preserve"> </w:t>
      </w:r>
      <w:r w:rsidR="002714E9">
        <w:rPr>
          <w:rFonts w:ascii="Andalus" w:hAnsi="Andalus" w:cs="Andalus"/>
          <w:sz w:val="22"/>
          <w:szCs w:val="22"/>
        </w:rPr>
        <w:t>(</w:t>
      </w:r>
      <w:r w:rsidRPr="005317E8">
        <w:rPr>
          <w:rFonts w:ascii="Andalus" w:hAnsi="Andalus" w:cs="Andalus"/>
          <w:sz w:val="22"/>
          <w:szCs w:val="22"/>
        </w:rPr>
        <w:t>2013</w:t>
      </w:r>
      <w:r w:rsidR="002714E9">
        <w:rPr>
          <w:rFonts w:ascii="Andalus" w:hAnsi="Andalus" w:cs="Andalus"/>
          <w:sz w:val="22"/>
          <w:szCs w:val="22"/>
        </w:rPr>
        <w:t>)</w:t>
      </w:r>
      <w:r w:rsidRPr="005317E8">
        <w:rPr>
          <w:rFonts w:ascii="Andalus" w:hAnsi="Andalus" w:cs="Andalus"/>
          <w:sz w:val="22"/>
          <w:szCs w:val="22"/>
        </w:rPr>
        <w:t xml:space="preserve">. Ces spectacles sont un subtil mélange entre le rêve et la réalité… </w:t>
      </w:r>
    </w:p>
    <w:p w14:paraId="4B649ABC" w14:textId="77777777" w:rsidR="002714E9" w:rsidRDefault="00B319E0" w:rsidP="002714E9">
      <w:pPr>
        <w:spacing w:line="240" w:lineRule="auto"/>
        <w:contextualSpacing/>
        <w:jc w:val="both"/>
        <w:rPr>
          <w:rFonts w:ascii="Andalus" w:hAnsi="Andalus" w:cs="Andalus"/>
          <w:sz w:val="22"/>
          <w:szCs w:val="22"/>
        </w:rPr>
      </w:pPr>
      <w:r w:rsidRPr="005317E8">
        <w:rPr>
          <w:rFonts w:ascii="Andalus" w:hAnsi="Andalus" w:cs="Andalus"/>
          <w:sz w:val="22"/>
          <w:szCs w:val="22"/>
        </w:rPr>
        <w:t>Poésie du verbe, magie du geste, incarnation des sentiments, les contes de Fatiha sont un voyage, notre voyage…</w:t>
      </w:r>
      <w:r w:rsidR="002714E9">
        <w:rPr>
          <w:rFonts w:ascii="Andalus" w:hAnsi="Andalus" w:cs="Andalus"/>
          <w:sz w:val="22"/>
          <w:szCs w:val="22"/>
        </w:rPr>
        <w:t xml:space="preserve"> </w:t>
      </w:r>
      <w:r w:rsidR="00BB43B7" w:rsidRPr="00F07835">
        <w:rPr>
          <w:rFonts w:ascii="Andalus" w:hAnsi="Andalus" w:cs="Andalus"/>
          <w:sz w:val="22"/>
          <w:szCs w:val="22"/>
        </w:rPr>
        <w:t xml:space="preserve">Elle s’intéresse </w:t>
      </w:r>
      <w:r w:rsidR="00C5186A">
        <w:rPr>
          <w:rFonts w:ascii="Andalus" w:hAnsi="Andalus" w:cs="Andalus"/>
          <w:sz w:val="22"/>
          <w:szCs w:val="22"/>
        </w:rPr>
        <w:t xml:space="preserve">également </w:t>
      </w:r>
      <w:r w:rsidR="00BB43B7" w:rsidRPr="00F07835">
        <w:rPr>
          <w:rFonts w:ascii="Andalus" w:hAnsi="Andalus" w:cs="Andalus"/>
          <w:sz w:val="22"/>
          <w:szCs w:val="22"/>
        </w:rPr>
        <w:t xml:space="preserve">au conte thérapeutique. </w:t>
      </w:r>
      <w:r w:rsidR="002714E9" w:rsidRPr="00F07835">
        <w:rPr>
          <w:rFonts w:ascii="Andalus" w:hAnsi="Andalus" w:cs="Andalus"/>
          <w:sz w:val="22"/>
          <w:szCs w:val="22"/>
        </w:rPr>
        <w:t xml:space="preserve">Elle anime </w:t>
      </w:r>
      <w:r w:rsidR="002714E9">
        <w:rPr>
          <w:rFonts w:ascii="Andalus" w:hAnsi="Andalus" w:cs="Andalus"/>
          <w:sz w:val="22"/>
          <w:szCs w:val="22"/>
        </w:rPr>
        <w:t xml:space="preserve">aussi </w:t>
      </w:r>
      <w:r w:rsidR="002714E9" w:rsidRPr="00F07835">
        <w:rPr>
          <w:rFonts w:ascii="Andalus" w:hAnsi="Andalus" w:cs="Andalus"/>
          <w:sz w:val="22"/>
          <w:szCs w:val="22"/>
        </w:rPr>
        <w:t xml:space="preserve">des ateliers de pratique artistique autour de la parole : </w:t>
      </w:r>
      <w:r w:rsidR="002714E9">
        <w:rPr>
          <w:rFonts w:ascii="Andalus" w:hAnsi="Andalus" w:cs="Andalus"/>
          <w:sz w:val="22"/>
          <w:szCs w:val="22"/>
        </w:rPr>
        <w:t>« </w:t>
      </w:r>
      <w:r w:rsidR="002714E9" w:rsidRPr="00F07835">
        <w:rPr>
          <w:rFonts w:ascii="Andalus" w:hAnsi="Andalus" w:cs="Andalus"/>
          <w:sz w:val="22"/>
          <w:szCs w:val="22"/>
        </w:rPr>
        <w:t>Prise de Parole en Public</w:t>
      </w:r>
      <w:r w:rsidR="002714E9">
        <w:rPr>
          <w:rFonts w:ascii="Andalus" w:hAnsi="Andalus" w:cs="Andalus"/>
          <w:sz w:val="22"/>
          <w:szCs w:val="22"/>
        </w:rPr>
        <w:t> »</w:t>
      </w:r>
      <w:r w:rsidR="002714E9" w:rsidRPr="00F07835">
        <w:rPr>
          <w:rFonts w:ascii="Andalus" w:hAnsi="Andalus" w:cs="Andalus"/>
          <w:sz w:val="22"/>
          <w:szCs w:val="22"/>
        </w:rPr>
        <w:t xml:space="preserve"> et forme des professionnels et pédagogues à </w:t>
      </w:r>
      <w:r w:rsidR="002714E9">
        <w:rPr>
          <w:rFonts w:ascii="Andalus" w:hAnsi="Andalus" w:cs="Andalus"/>
          <w:sz w:val="22"/>
          <w:szCs w:val="22"/>
        </w:rPr>
        <w:t>l’« I</w:t>
      </w:r>
      <w:r w:rsidR="002714E9" w:rsidRPr="00F07835">
        <w:rPr>
          <w:rFonts w:ascii="Andalus" w:hAnsi="Andalus" w:cs="Andalus"/>
          <w:sz w:val="22"/>
          <w:szCs w:val="22"/>
        </w:rPr>
        <w:t>nitiation à l’art de conter</w:t>
      </w:r>
      <w:r w:rsidR="002714E9">
        <w:rPr>
          <w:rFonts w:ascii="Andalus" w:hAnsi="Andalus" w:cs="Andalus"/>
          <w:sz w:val="22"/>
          <w:szCs w:val="22"/>
        </w:rPr>
        <w:t> »</w:t>
      </w:r>
      <w:r w:rsidR="002714E9" w:rsidRPr="00F07835">
        <w:rPr>
          <w:rFonts w:ascii="Andalus" w:hAnsi="Andalus" w:cs="Andalus"/>
          <w:sz w:val="22"/>
          <w:szCs w:val="22"/>
        </w:rPr>
        <w:t xml:space="preserve"> et </w:t>
      </w:r>
      <w:r w:rsidR="002714E9">
        <w:rPr>
          <w:rFonts w:ascii="Andalus" w:hAnsi="Andalus" w:cs="Andalus"/>
          <w:sz w:val="22"/>
          <w:szCs w:val="22"/>
        </w:rPr>
        <w:t>« </w:t>
      </w:r>
      <w:r w:rsidR="002714E9" w:rsidRPr="00F07835">
        <w:rPr>
          <w:rFonts w:ascii="Andalus" w:hAnsi="Andalus" w:cs="Andalus"/>
          <w:sz w:val="22"/>
          <w:szCs w:val="22"/>
        </w:rPr>
        <w:t>Comment conter aux tout</w:t>
      </w:r>
      <w:r w:rsidR="002714E9">
        <w:rPr>
          <w:rFonts w:ascii="Andalus" w:hAnsi="Andalus" w:cs="Andalus"/>
          <w:sz w:val="22"/>
          <w:szCs w:val="22"/>
        </w:rPr>
        <w:t>-</w:t>
      </w:r>
      <w:r w:rsidR="002714E9" w:rsidRPr="00F07835">
        <w:rPr>
          <w:rFonts w:ascii="Andalus" w:hAnsi="Andalus" w:cs="Andalus"/>
          <w:sz w:val="22"/>
          <w:szCs w:val="22"/>
        </w:rPr>
        <w:t>petits</w:t>
      </w:r>
      <w:r w:rsidR="002714E9">
        <w:rPr>
          <w:rFonts w:ascii="Andalus" w:hAnsi="Andalus" w:cs="Andalus"/>
          <w:sz w:val="22"/>
          <w:szCs w:val="22"/>
        </w:rPr>
        <w:t> ? »</w:t>
      </w:r>
    </w:p>
    <w:p w14:paraId="6D910219" w14:textId="77777777" w:rsidR="00832A80" w:rsidRDefault="00832A80" w:rsidP="002714E9">
      <w:pPr>
        <w:spacing w:line="240" w:lineRule="auto"/>
        <w:contextualSpacing/>
        <w:jc w:val="both"/>
        <w:rPr>
          <w:rFonts w:ascii="Andalus" w:hAnsi="Andalus" w:cs="Andalus"/>
          <w:sz w:val="22"/>
          <w:szCs w:val="22"/>
        </w:rPr>
      </w:pPr>
    </w:p>
    <w:p w14:paraId="6F0A772F" w14:textId="77777777" w:rsidR="00BB43B7" w:rsidRDefault="002714E9" w:rsidP="00832A80">
      <w:pPr>
        <w:spacing w:before="341" w:line="240" w:lineRule="auto"/>
        <w:ind w:right="109"/>
        <w:contextualSpacing/>
        <w:jc w:val="both"/>
        <w:rPr>
          <w:rFonts w:ascii="Andalus" w:hAnsi="Andalus" w:cs="Andalus"/>
          <w:sz w:val="22"/>
          <w:szCs w:val="22"/>
        </w:rPr>
      </w:pPr>
      <w:r w:rsidRPr="00F07835">
        <w:rPr>
          <w:rFonts w:ascii="Andalus" w:hAnsi="Andalus" w:cs="Andalus"/>
          <w:sz w:val="22"/>
          <w:szCs w:val="22"/>
        </w:rPr>
        <w:t>E</w:t>
      </w:r>
      <w:r>
        <w:rPr>
          <w:rFonts w:ascii="Andalus" w:hAnsi="Andalus" w:cs="Andalus"/>
          <w:sz w:val="22"/>
          <w:szCs w:val="22"/>
        </w:rPr>
        <w:t>n parallèle, e</w:t>
      </w:r>
      <w:r w:rsidRPr="00F07835">
        <w:rPr>
          <w:rFonts w:ascii="Andalus" w:hAnsi="Andalus" w:cs="Andalus"/>
          <w:sz w:val="22"/>
          <w:szCs w:val="22"/>
        </w:rPr>
        <w:t>lle développe des ateliers de pratiques artistiques auprès de publics dit</w:t>
      </w:r>
      <w:r>
        <w:rPr>
          <w:rFonts w:ascii="Andalus" w:hAnsi="Andalus" w:cs="Andalus"/>
          <w:sz w:val="22"/>
          <w:szCs w:val="22"/>
        </w:rPr>
        <w:t>s</w:t>
      </w:r>
      <w:r w:rsidRPr="00F07835">
        <w:rPr>
          <w:rFonts w:ascii="Andalus" w:hAnsi="Andalus" w:cs="Andalus"/>
          <w:sz w:val="22"/>
          <w:szCs w:val="22"/>
        </w:rPr>
        <w:t xml:space="preserve"> sensibles</w:t>
      </w:r>
      <w:r>
        <w:rPr>
          <w:rFonts w:ascii="Andalus" w:hAnsi="Andalus" w:cs="Andalus"/>
          <w:sz w:val="22"/>
          <w:szCs w:val="22"/>
        </w:rPr>
        <w:t xml:space="preserve"> et réalise la m</w:t>
      </w:r>
      <w:r w:rsidRPr="00F07835">
        <w:rPr>
          <w:rFonts w:ascii="Andalus" w:hAnsi="Andalus" w:cs="Andalus"/>
          <w:sz w:val="22"/>
          <w:szCs w:val="22"/>
        </w:rPr>
        <w:t xml:space="preserve">ise en valeur des collectages par des expositions, des recueils de récits et des spectacles : </w:t>
      </w:r>
      <w:r w:rsidRPr="002714E9">
        <w:rPr>
          <w:rFonts w:ascii="Andalus" w:hAnsi="Andalus" w:cs="Andalus"/>
          <w:i/>
          <w:sz w:val="22"/>
          <w:szCs w:val="22"/>
        </w:rPr>
        <w:t>Le Fil de la Mémoire</w:t>
      </w:r>
      <w:r>
        <w:rPr>
          <w:rFonts w:ascii="Andalus" w:hAnsi="Andalus" w:cs="Andalus"/>
          <w:sz w:val="22"/>
          <w:szCs w:val="22"/>
        </w:rPr>
        <w:t xml:space="preserve"> (2013</w:t>
      </w:r>
      <w:r w:rsidR="00556051">
        <w:rPr>
          <w:rFonts w:ascii="Andalus" w:hAnsi="Andalus" w:cs="Andalus"/>
          <w:sz w:val="22"/>
          <w:szCs w:val="22"/>
        </w:rPr>
        <w:t xml:space="preserve"> </w:t>
      </w:r>
      <w:r w:rsidR="00FD4366">
        <w:rPr>
          <w:rFonts w:ascii="Andalus" w:hAnsi="Andalus" w:cs="Andalus"/>
          <w:sz w:val="22"/>
          <w:szCs w:val="22"/>
        </w:rPr>
        <w:t>et 2014</w:t>
      </w:r>
      <w:r w:rsidR="00B1013D">
        <w:rPr>
          <w:rFonts w:ascii="Andalus" w:hAnsi="Andalus" w:cs="Andalus"/>
          <w:sz w:val="22"/>
          <w:szCs w:val="22"/>
        </w:rPr>
        <w:t xml:space="preserve"> </w:t>
      </w:r>
      <w:r w:rsidR="00556051">
        <w:rPr>
          <w:rFonts w:ascii="Andalus" w:hAnsi="Andalus" w:cs="Andalus"/>
          <w:sz w:val="22"/>
          <w:szCs w:val="22"/>
        </w:rPr>
        <w:t>– Saint-Laurent du Var</w:t>
      </w:r>
      <w:r>
        <w:rPr>
          <w:rFonts w:ascii="Andalus" w:hAnsi="Andalus" w:cs="Andalus"/>
          <w:sz w:val="22"/>
          <w:szCs w:val="22"/>
        </w:rPr>
        <w:t>)</w:t>
      </w:r>
      <w:r w:rsidRPr="00F07835">
        <w:rPr>
          <w:rFonts w:ascii="Andalus" w:hAnsi="Andalus" w:cs="Andalus"/>
          <w:sz w:val="22"/>
          <w:szCs w:val="22"/>
        </w:rPr>
        <w:t xml:space="preserve">, </w:t>
      </w:r>
      <w:r w:rsidR="00B1013D">
        <w:rPr>
          <w:rFonts w:ascii="Andalus" w:hAnsi="Andalus" w:cs="Andalus"/>
          <w:i/>
          <w:sz w:val="22"/>
          <w:szCs w:val="22"/>
        </w:rPr>
        <w:t xml:space="preserve">Les </w:t>
      </w:r>
      <w:r w:rsidR="00FD4366">
        <w:rPr>
          <w:rFonts w:ascii="Andalus" w:hAnsi="Andalus" w:cs="Andalus"/>
          <w:i/>
          <w:sz w:val="22"/>
          <w:szCs w:val="22"/>
        </w:rPr>
        <w:t>Fleurs d</w:t>
      </w:r>
      <w:r w:rsidR="00B1013D">
        <w:rPr>
          <w:rFonts w:ascii="Andalus" w:hAnsi="Andalus" w:cs="Andalus"/>
          <w:i/>
          <w:sz w:val="22"/>
          <w:szCs w:val="22"/>
        </w:rPr>
        <w:t>u</w:t>
      </w:r>
      <w:r w:rsidR="00FD4366">
        <w:rPr>
          <w:rFonts w:ascii="Andalus" w:hAnsi="Andalus" w:cs="Andalus"/>
          <w:i/>
          <w:sz w:val="22"/>
          <w:szCs w:val="22"/>
        </w:rPr>
        <w:t xml:space="preserve"> patrimoine </w:t>
      </w:r>
      <w:r w:rsidR="00B1013D">
        <w:rPr>
          <w:rFonts w:ascii="Andalus" w:hAnsi="Andalus" w:cs="Andalus"/>
          <w:i/>
          <w:sz w:val="22"/>
          <w:szCs w:val="22"/>
        </w:rPr>
        <w:t>o</w:t>
      </w:r>
      <w:r w:rsidR="00FD4366">
        <w:rPr>
          <w:rFonts w:ascii="Andalus" w:hAnsi="Andalus" w:cs="Andalus"/>
          <w:i/>
          <w:sz w:val="22"/>
          <w:szCs w:val="22"/>
        </w:rPr>
        <w:t>ral</w:t>
      </w:r>
      <w:r w:rsidR="00B1013D">
        <w:rPr>
          <w:rFonts w:ascii="Andalus" w:hAnsi="Andalus" w:cs="Andalus"/>
          <w:i/>
          <w:sz w:val="22"/>
          <w:szCs w:val="22"/>
        </w:rPr>
        <w:t xml:space="preserve"> des habitants de Carros</w:t>
      </w:r>
      <w:r w:rsidR="00FD4366">
        <w:rPr>
          <w:rFonts w:ascii="Andalus" w:hAnsi="Andalus" w:cs="Andalus"/>
          <w:i/>
          <w:sz w:val="22"/>
          <w:szCs w:val="22"/>
        </w:rPr>
        <w:t xml:space="preserve"> </w:t>
      </w:r>
      <w:r w:rsidR="00FD4366">
        <w:rPr>
          <w:rFonts w:ascii="Andalus" w:hAnsi="Andalus" w:cs="Andalus"/>
          <w:sz w:val="22"/>
          <w:szCs w:val="22"/>
        </w:rPr>
        <w:t xml:space="preserve">(2014 </w:t>
      </w:r>
      <w:r w:rsidR="00B1013D">
        <w:rPr>
          <w:rFonts w:ascii="Andalus" w:hAnsi="Andalus" w:cs="Andalus"/>
          <w:sz w:val="22"/>
          <w:szCs w:val="22"/>
        </w:rPr>
        <w:t xml:space="preserve">– </w:t>
      </w:r>
      <w:r w:rsidR="00FD4366">
        <w:rPr>
          <w:rFonts w:ascii="Andalus" w:hAnsi="Andalus" w:cs="Andalus"/>
          <w:sz w:val="22"/>
          <w:szCs w:val="22"/>
        </w:rPr>
        <w:t>Carros)</w:t>
      </w:r>
      <w:r w:rsidR="00B1013D">
        <w:rPr>
          <w:rFonts w:ascii="Andalus" w:hAnsi="Andalus" w:cs="Andalus"/>
          <w:sz w:val="22"/>
          <w:szCs w:val="22"/>
        </w:rPr>
        <w:t>,</w:t>
      </w:r>
      <w:r w:rsidR="00FD4366">
        <w:rPr>
          <w:rFonts w:ascii="Andalus" w:hAnsi="Andalus" w:cs="Andalus"/>
          <w:sz w:val="22"/>
          <w:szCs w:val="22"/>
        </w:rPr>
        <w:t xml:space="preserve"> </w:t>
      </w:r>
      <w:r w:rsidR="00FD4366" w:rsidRPr="00FD4366">
        <w:rPr>
          <w:rFonts w:ascii="Andalus" w:hAnsi="Andalus" w:cs="Andalus"/>
          <w:i/>
          <w:sz w:val="22"/>
          <w:szCs w:val="22"/>
        </w:rPr>
        <w:t xml:space="preserve">Les </w:t>
      </w:r>
      <w:r w:rsidR="00B1013D">
        <w:rPr>
          <w:rFonts w:ascii="Andalus" w:hAnsi="Andalus" w:cs="Andalus"/>
          <w:i/>
          <w:sz w:val="22"/>
          <w:szCs w:val="22"/>
        </w:rPr>
        <w:t>F</w:t>
      </w:r>
      <w:r w:rsidR="00FD4366" w:rsidRPr="00FD4366">
        <w:rPr>
          <w:rFonts w:ascii="Andalus" w:hAnsi="Andalus" w:cs="Andalus"/>
          <w:i/>
          <w:sz w:val="22"/>
          <w:szCs w:val="22"/>
        </w:rPr>
        <w:t>ileuses de Soi</w:t>
      </w:r>
      <w:r w:rsidR="00FD4366">
        <w:rPr>
          <w:rFonts w:ascii="Andalus" w:hAnsi="Andalus" w:cs="Andalus"/>
          <w:sz w:val="22"/>
          <w:szCs w:val="22"/>
        </w:rPr>
        <w:t xml:space="preserve"> (2015</w:t>
      </w:r>
      <w:r w:rsidR="00B1013D">
        <w:rPr>
          <w:rFonts w:ascii="Andalus" w:hAnsi="Andalus" w:cs="Andalus"/>
          <w:sz w:val="22"/>
          <w:szCs w:val="22"/>
        </w:rPr>
        <w:t xml:space="preserve"> – </w:t>
      </w:r>
      <w:r w:rsidR="00FD4366">
        <w:rPr>
          <w:rFonts w:ascii="Andalus" w:hAnsi="Andalus" w:cs="Andalus"/>
          <w:sz w:val="22"/>
          <w:szCs w:val="22"/>
        </w:rPr>
        <w:t>Saint Laurent du Var)</w:t>
      </w:r>
      <w:r w:rsidR="00B1013D">
        <w:rPr>
          <w:rFonts w:ascii="Andalus" w:hAnsi="Andalus" w:cs="Andalus"/>
          <w:sz w:val="22"/>
          <w:szCs w:val="22"/>
        </w:rPr>
        <w:t>,</w:t>
      </w:r>
      <w:r w:rsidR="00FD4366" w:rsidRPr="002714E9">
        <w:rPr>
          <w:rFonts w:ascii="Andalus" w:hAnsi="Andalus" w:cs="Andalus"/>
          <w:i/>
          <w:sz w:val="22"/>
          <w:szCs w:val="22"/>
        </w:rPr>
        <w:t xml:space="preserve"> Les</w:t>
      </w:r>
      <w:r w:rsidRPr="002714E9">
        <w:rPr>
          <w:rFonts w:ascii="Andalus" w:hAnsi="Andalus" w:cs="Andalus"/>
          <w:i/>
          <w:sz w:val="22"/>
          <w:szCs w:val="22"/>
        </w:rPr>
        <w:t xml:space="preserve"> Elles de </w:t>
      </w:r>
      <w:proofErr w:type="spellStart"/>
      <w:r w:rsidRPr="002714E9">
        <w:rPr>
          <w:rFonts w:ascii="Andalus" w:hAnsi="Andalus" w:cs="Andalus"/>
          <w:i/>
          <w:sz w:val="22"/>
          <w:szCs w:val="22"/>
        </w:rPr>
        <w:t>Ranguin</w:t>
      </w:r>
      <w:proofErr w:type="spellEnd"/>
      <w:r>
        <w:rPr>
          <w:rFonts w:ascii="Andalus" w:hAnsi="Andalus" w:cs="Andalus"/>
          <w:sz w:val="22"/>
          <w:szCs w:val="22"/>
        </w:rPr>
        <w:t xml:space="preserve"> (2016</w:t>
      </w:r>
      <w:r w:rsidR="00556051">
        <w:rPr>
          <w:rFonts w:ascii="Andalus" w:hAnsi="Andalus" w:cs="Andalus"/>
          <w:sz w:val="22"/>
          <w:szCs w:val="22"/>
        </w:rPr>
        <w:t xml:space="preserve"> – Cannes</w:t>
      </w:r>
      <w:r>
        <w:rPr>
          <w:rFonts w:ascii="Andalus" w:hAnsi="Andalus" w:cs="Andalus"/>
          <w:sz w:val="22"/>
          <w:szCs w:val="22"/>
        </w:rPr>
        <w:t>)</w:t>
      </w:r>
      <w:r w:rsidRPr="00F07835">
        <w:rPr>
          <w:rFonts w:ascii="Andalus" w:hAnsi="Andalus" w:cs="Andalus"/>
          <w:sz w:val="22"/>
          <w:szCs w:val="22"/>
        </w:rPr>
        <w:t>.</w:t>
      </w:r>
      <w:r w:rsidR="00832A80">
        <w:rPr>
          <w:rFonts w:ascii="Andalus" w:hAnsi="Andalus" w:cs="Andalus"/>
          <w:sz w:val="22"/>
          <w:szCs w:val="22"/>
        </w:rPr>
        <w:t xml:space="preserve"> Et, de 2013 à 2016, </w:t>
      </w:r>
      <w:r w:rsidR="00B1013D">
        <w:rPr>
          <w:rFonts w:ascii="Andalus" w:hAnsi="Andalus" w:cs="Andalus"/>
          <w:sz w:val="22"/>
          <w:szCs w:val="22"/>
        </w:rPr>
        <w:t xml:space="preserve">elle </w:t>
      </w:r>
      <w:r w:rsidR="00832A80">
        <w:rPr>
          <w:rFonts w:ascii="Andalus" w:hAnsi="Andalus" w:cs="Andalus"/>
          <w:sz w:val="22"/>
          <w:szCs w:val="22"/>
        </w:rPr>
        <w:t>organise un festival du conte « </w:t>
      </w:r>
      <w:r w:rsidR="00BB43B7" w:rsidRPr="00F07835">
        <w:rPr>
          <w:rFonts w:ascii="Andalus" w:hAnsi="Andalus" w:cs="Andalus"/>
          <w:sz w:val="22"/>
          <w:szCs w:val="22"/>
        </w:rPr>
        <w:t>Les Murmures de la Villa</w:t>
      </w:r>
      <w:r w:rsidR="00832A80">
        <w:rPr>
          <w:rFonts w:ascii="Andalus" w:hAnsi="Andalus" w:cs="Andalus"/>
          <w:sz w:val="22"/>
          <w:szCs w:val="22"/>
        </w:rPr>
        <w:t> »</w:t>
      </w:r>
      <w:r w:rsidR="00BB43B7" w:rsidRPr="00F07835">
        <w:rPr>
          <w:rFonts w:ascii="Andalus" w:hAnsi="Andalus" w:cs="Andalus"/>
          <w:sz w:val="22"/>
          <w:szCs w:val="22"/>
        </w:rPr>
        <w:t xml:space="preserve"> à Carros village.</w:t>
      </w:r>
    </w:p>
    <w:p w14:paraId="7F8B3AE2" w14:textId="77777777" w:rsidR="001C749B" w:rsidRDefault="001C749B" w:rsidP="00832A80">
      <w:pPr>
        <w:spacing w:before="341" w:line="240" w:lineRule="auto"/>
        <w:ind w:right="109"/>
        <w:contextualSpacing/>
        <w:jc w:val="both"/>
        <w:rPr>
          <w:rFonts w:ascii="Andalus" w:hAnsi="Andalus" w:cs="Andalus"/>
          <w:sz w:val="22"/>
          <w:szCs w:val="22"/>
        </w:rPr>
      </w:pPr>
      <w:r>
        <w:rPr>
          <w:rFonts w:ascii="Andalus" w:hAnsi="Andalus" w:cs="Andalus"/>
          <w:sz w:val="22"/>
          <w:szCs w:val="22"/>
        </w:rPr>
        <w:t xml:space="preserve">En 2017-2018, elle </w:t>
      </w:r>
      <w:r w:rsidR="00B1013D">
        <w:rPr>
          <w:rFonts w:ascii="Andalus" w:hAnsi="Andalus" w:cs="Andalus"/>
          <w:sz w:val="22"/>
          <w:szCs w:val="22"/>
        </w:rPr>
        <w:t>intègre le</w:t>
      </w:r>
      <w:r>
        <w:rPr>
          <w:rFonts w:ascii="Andalus" w:hAnsi="Andalus" w:cs="Andalus"/>
          <w:sz w:val="22"/>
          <w:szCs w:val="22"/>
        </w:rPr>
        <w:t xml:space="preserve"> projet</w:t>
      </w:r>
      <w:r w:rsidR="00431D3D">
        <w:rPr>
          <w:rFonts w:ascii="Andalus" w:hAnsi="Andalus" w:cs="Andalus"/>
          <w:sz w:val="22"/>
          <w:szCs w:val="22"/>
        </w:rPr>
        <w:t xml:space="preserve"> collaboratif et participatif</w:t>
      </w:r>
      <w:r>
        <w:rPr>
          <w:rFonts w:ascii="Andalus" w:hAnsi="Andalus" w:cs="Andalus"/>
          <w:sz w:val="22"/>
          <w:szCs w:val="22"/>
        </w:rPr>
        <w:t xml:space="preserve"> </w:t>
      </w:r>
      <w:r w:rsidRPr="001C749B">
        <w:rPr>
          <w:rFonts w:ascii="Andalus" w:hAnsi="Andalus" w:cs="Andalus"/>
          <w:i/>
          <w:sz w:val="22"/>
          <w:szCs w:val="22"/>
        </w:rPr>
        <w:t>99 Femmes</w:t>
      </w:r>
      <w:r>
        <w:rPr>
          <w:rFonts w:ascii="Andalus" w:hAnsi="Andalus" w:cs="Andalus"/>
          <w:sz w:val="22"/>
          <w:szCs w:val="22"/>
        </w:rPr>
        <w:t xml:space="preserve"> </w:t>
      </w:r>
      <w:r w:rsidR="00B1013D">
        <w:rPr>
          <w:rFonts w:ascii="Andalus" w:hAnsi="Andalus" w:cs="Andalus"/>
          <w:sz w:val="22"/>
          <w:szCs w:val="22"/>
        </w:rPr>
        <w:t xml:space="preserve">mené par l’Entre-Pont </w:t>
      </w:r>
      <w:r w:rsidR="00431D3D">
        <w:rPr>
          <w:rFonts w:ascii="Andalus" w:hAnsi="Andalus" w:cs="Andalus"/>
          <w:sz w:val="22"/>
          <w:szCs w:val="22"/>
        </w:rPr>
        <w:t>dont</w:t>
      </w:r>
      <w:r>
        <w:rPr>
          <w:rFonts w:ascii="Andalus" w:hAnsi="Andalus" w:cs="Andalus"/>
          <w:sz w:val="22"/>
          <w:szCs w:val="22"/>
        </w:rPr>
        <w:t xml:space="preserve"> elle assume la direction d’acteurs</w:t>
      </w:r>
      <w:r w:rsidR="00431D3D">
        <w:rPr>
          <w:rFonts w:ascii="Andalus" w:hAnsi="Andalus" w:cs="Andalus"/>
          <w:sz w:val="22"/>
          <w:szCs w:val="22"/>
        </w:rPr>
        <w:t xml:space="preserve"> après collectage et ateliers d’écriture auprès de femmes de tout âge, toute origine et condition sociale</w:t>
      </w:r>
      <w:r>
        <w:rPr>
          <w:rFonts w:ascii="Andalus" w:hAnsi="Andalus" w:cs="Andalus"/>
          <w:sz w:val="22"/>
          <w:szCs w:val="22"/>
        </w:rPr>
        <w:t>.</w:t>
      </w:r>
    </w:p>
    <w:p w14:paraId="1B5EF733" w14:textId="77777777" w:rsidR="00FE5315" w:rsidRPr="00FE5315" w:rsidRDefault="00FE5315" w:rsidP="00832A80">
      <w:pPr>
        <w:spacing w:before="341" w:line="240" w:lineRule="auto"/>
        <w:ind w:right="109"/>
        <w:contextualSpacing/>
        <w:jc w:val="both"/>
        <w:rPr>
          <w:rFonts w:ascii="Andalus" w:hAnsi="Andalus" w:cs="Andalus"/>
          <w:sz w:val="16"/>
          <w:szCs w:val="16"/>
        </w:rPr>
      </w:pPr>
    </w:p>
    <w:p w14:paraId="253E2630" w14:textId="77777777" w:rsidR="00832A80" w:rsidRPr="00FE5315" w:rsidRDefault="00832A80" w:rsidP="00832A80">
      <w:pPr>
        <w:spacing w:before="341" w:line="240" w:lineRule="auto"/>
        <w:ind w:right="109"/>
        <w:contextualSpacing/>
        <w:jc w:val="both"/>
        <w:rPr>
          <w:rFonts w:ascii="Andalus" w:hAnsi="Andalus" w:cs="Andalus"/>
          <w:sz w:val="16"/>
          <w:szCs w:val="16"/>
        </w:rPr>
      </w:pPr>
    </w:p>
    <w:p w14:paraId="5C4BBDED" w14:textId="77777777" w:rsidR="00B50295" w:rsidRDefault="00B50295" w:rsidP="00B50295">
      <w:pPr>
        <w:spacing w:line="240" w:lineRule="auto"/>
        <w:contextualSpacing/>
        <w:jc w:val="both"/>
        <w:rPr>
          <w:rFonts w:ascii="Andalus" w:eastAsia="Times New Roman" w:hAnsi="Andalus" w:cs="Andalus"/>
          <w:b/>
          <w:bCs/>
          <w:kern w:val="36"/>
          <w:sz w:val="22"/>
          <w:szCs w:val="22"/>
          <w:lang w:eastAsia="fr-FR"/>
        </w:rPr>
      </w:pPr>
      <w:r w:rsidRPr="005317E8">
        <w:rPr>
          <w:rFonts w:ascii="Andalus" w:eastAsia="Times New Roman" w:hAnsi="Andalus" w:cs="Andalus"/>
          <w:b/>
          <w:bCs/>
          <w:kern w:val="36"/>
          <w:sz w:val="22"/>
          <w:szCs w:val="22"/>
          <w:lang w:eastAsia="fr-FR"/>
        </w:rPr>
        <w:t>Katia Polles - conteuse, clown</w:t>
      </w:r>
    </w:p>
    <w:p w14:paraId="60C219AB" w14:textId="77777777" w:rsidR="00B50295" w:rsidRPr="00E00188" w:rsidRDefault="00B50295" w:rsidP="00B50295">
      <w:pPr>
        <w:spacing w:line="240" w:lineRule="auto"/>
        <w:contextualSpacing/>
        <w:jc w:val="both"/>
        <w:rPr>
          <w:rFonts w:ascii="Andalus" w:hAnsi="Andalus" w:cs="Andalus"/>
          <w:sz w:val="22"/>
          <w:szCs w:val="22"/>
        </w:rPr>
      </w:pPr>
    </w:p>
    <w:p w14:paraId="115F9688" w14:textId="77777777" w:rsidR="00B50295" w:rsidRPr="005317E8" w:rsidRDefault="00B50295" w:rsidP="00832A80">
      <w:pPr>
        <w:jc w:val="both"/>
        <w:rPr>
          <w:rFonts w:ascii="Andalus" w:eastAsia="Times New Roman" w:hAnsi="Andalus" w:cs="Andalus"/>
          <w:sz w:val="22"/>
          <w:szCs w:val="22"/>
          <w:lang w:eastAsia="fr-FR"/>
        </w:rPr>
      </w:pPr>
      <w:r w:rsidRPr="005317E8">
        <w:rPr>
          <w:noProof/>
          <w:sz w:val="22"/>
          <w:szCs w:val="22"/>
          <w:lang w:eastAsia="fr-FR"/>
        </w:rPr>
        <w:drawing>
          <wp:anchor distT="0" distB="0" distL="114300" distR="114300" simplePos="0" relativeHeight="251661824" behindDoc="1" locked="0" layoutInCell="1" allowOverlap="1" wp14:anchorId="550133A7" wp14:editId="2A27815C">
            <wp:simplePos x="0" y="0"/>
            <wp:positionH relativeFrom="column">
              <wp:posOffset>-635</wp:posOffset>
            </wp:positionH>
            <wp:positionV relativeFrom="paragraph">
              <wp:posOffset>1905</wp:posOffset>
            </wp:positionV>
            <wp:extent cx="1905000" cy="2624401"/>
            <wp:effectExtent l="0" t="0" r="0" b="0"/>
            <wp:wrapTight wrapText="bothSides">
              <wp:wrapPolygon edited="0">
                <wp:start x="0" y="0"/>
                <wp:lineTo x="0" y="21485"/>
                <wp:lineTo x="21384" y="21485"/>
                <wp:lineTo x="21384" y="0"/>
                <wp:lineTo x="0" y="0"/>
              </wp:wrapPolygon>
            </wp:wrapTight>
            <wp:docPr id="7" name="Image 3" descr="C:\Users\Jean-Louis\Documents\Perso Fatiha\collectage projet spectacle rencontre amoureuses et érotiques\document katia\portaitindirek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Louis\Documents\Perso Fatiha\collectage projet spectacle rencontre amoureuses et érotiques\document katia\portaitindirekt.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2624401"/>
                    </a:xfrm>
                    <a:prstGeom prst="rect">
                      <a:avLst/>
                    </a:prstGeom>
                    <a:noFill/>
                    <a:ln w="9525">
                      <a:noFill/>
                      <a:miter lim="800000"/>
                      <a:headEnd/>
                      <a:tailEnd/>
                    </a:ln>
                  </pic:spPr>
                </pic:pic>
              </a:graphicData>
            </a:graphic>
          </wp:anchor>
        </w:drawing>
      </w:r>
      <w:r w:rsidRPr="005317E8">
        <w:rPr>
          <w:rFonts w:ascii="Andalus" w:eastAsia="Times New Roman" w:hAnsi="Andalus" w:cs="Andalus"/>
          <w:sz w:val="22"/>
          <w:szCs w:val="22"/>
          <w:lang w:eastAsia="fr-FR"/>
        </w:rPr>
        <w:t>Il y a une dizaine d’années, Katia décide qu'inventer et raconter des histoires deviendrait son métier. Mais pas n'importe quelles histoires. Celles inspirées de ses origines juives dont on ne comprend pas forcément le sens, qui ont un goût d’absurde et de fantaisie.</w:t>
      </w:r>
    </w:p>
    <w:p w14:paraId="1B1E97FB" w14:textId="77777777" w:rsidR="00B50295" w:rsidRDefault="00B50295" w:rsidP="00B50295">
      <w:pPr>
        <w:spacing w:line="240" w:lineRule="auto"/>
        <w:contextualSpacing/>
        <w:jc w:val="both"/>
        <w:rPr>
          <w:rFonts w:ascii="Andalus" w:eastAsia="Times New Roman" w:hAnsi="Andalus" w:cs="Andalus"/>
          <w:sz w:val="22"/>
          <w:szCs w:val="22"/>
          <w:lang w:eastAsia="fr-FR"/>
        </w:rPr>
      </w:pPr>
      <w:r w:rsidRPr="005317E8">
        <w:rPr>
          <w:rFonts w:ascii="Andalus" w:eastAsia="Times New Roman" w:hAnsi="Andalus" w:cs="Andalus"/>
          <w:sz w:val="22"/>
          <w:szCs w:val="22"/>
          <w:lang w:eastAsia="fr-FR"/>
        </w:rPr>
        <w:t>Elle affirme la différence comme le noyau central de son travail et se sent missionnée d’une tâche : aborder la peur de l’étrangeté et le rejet de l’autre dans sa dissimilitude.</w:t>
      </w:r>
    </w:p>
    <w:p w14:paraId="7FB930FA" w14:textId="77777777" w:rsidR="00B50295" w:rsidRDefault="00B50295" w:rsidP="00B50295">
      <w:pPr>
        <w:spacing w:line="240" w:lineRule="auto"/>
        <w:contextualSpacing/>
        <w:jc w:val="both"/>
        <w:rPr>
          <w:rFonts w:ascii="Andalus" w:eastAsia="Times New Roman" w:hAnsi="Andalus" w:cs="Andalus"/>
          <w:sz w:val="22"/>
          <w:szCs w:val="22"/>
          <w:lang w:eastAsia="fr-FR"/>
        </w:rPr>
      </w:pPr>
    </w:p>
    <w:p w14:paraId="7E98DAE1" w14:textId="77777777" w:rsidR="00B50295" w:rsidRPr="005317E8" w:rsidRDefault="00B50295" w:rsidP="00B50295">
      <w:pPr>
        <w:spacing w:line="240" w:lineRule="auto"/>
        <w:contextualSpacing/>
        <w:jc w:val="both"/>
        <w:rPr>
          <w:rFonts w:ascii="Andalus" w:eastAsia="Times New Roman" w:hAnsi="Andalus" w:cs="Andalus"/>
          <w:sz w:val="22"/>
          <w:szCs w:val="22"/>
          <w:lang w:eastAsia="fr-FR"/>
        </w:rPr>
        <w:sectPr w:rsidR="00B50295" w:rsidRPr="005317E8">
          <w:footerReference w:type="default" r:id="rId21"/>
          <w:footerReference w:type="first" r:id="rId22"/>
          <w:type w:val="continuous"/>
          <w:pgSz w:w="11906" w:h="16838"/>
          <w:pgMar w:top="709" w:right="849" w:bottom="426" w:left="851" w:header="708" w:footer="258" w:gutter="0"/>
          <w:cols w:space="708"/>
          <w:titlePg/>
          <w:docGrid w:linePitch="360"/>
        </w:sectPr>
      </w:pPr>
    </w:p>
    <w:p w14:paraId="4911F7E1" w14:textId="77777777" w:rsidR="00B50295" w:rsidRPr="005317E8" w:rsidRDefault="00B50295" w:rsidP="00832A80">
      <w:pPr>
        <w:spacing w:line="240" w:lineRule="auto"/>
        <w:contextualSpacing/>
        <w:jc w:val="both"/>
        <w:rPr>
          <w:rFonts w:ascii="Andalus" w:eastAsia="Times New Roman" w:hAnsi="Andalus" w:cs="Andalus"/>
          <w:sz w:val="22"/>
          <w:szCs w:val="22"/>
          <w:lang w:eastAsia="fr-FR"/>
        </w:rPr>
      </w:pPr>
      <w:r w:rsidRPr="005317E8">
        <w:rPr>
          <w:rFonts w:ascii="Andalus" w:eastAsia="Times New Roman" w:hAnsi="Andalus" w:cs="Andalus"/>
          <w:sz w:val="22"/>
          <w:szCs w:val="22"/>
          <w:lang w:eastAsia="fr-FR"/>
        </w:rPr>
        <w:t>Pour elle, être artiste c’est s’autoriser à contrer les codes et les règles en exprimant au monde, par sa gestuelle et ses mots décalés, son envie de vivre dans une société plus libre dans son expressivité, plus « folle » et plus joyeuse. Etre artiste, c’est aussi honorer l’environnement dans lequel nous évoluons, notamment la nature, en lui donnant la parole. C’est s’autoriser à tisser des histoires sur mesure selon l’inspiration des lieux.</w:t>
      </w:r>
    </w:p>
    <w:p w14:paraId="515F3C3E" w14:textId="77777777" w:rsidR="00B50295" w:rsidRPr="005317E8" w:rsidRDefault="00B50295" w:rsidP="00832A80">
      <w:pPr>
        <w:spacing w:line="240" w:lineRule="auto"/>
        <w:contextualSpacing/>
        <w:jc w:val="both"/>
        <w:rPr>
          <w:rFonts w:ascii="Andalus" w:eastAsia="Times New Roman" w:hAnsi="Andalus" w:cs="Andalus"/>
          <w:sz w:val="22"/>
          <w:szCs w:val="22"/>
          <w:lang w:eastAsia="fr-FR"/>
        </w:rPr>
      </w:pPr>
      <w:r w:rsidRPr="005317E8">
        <w:rPr>
          <w:rFonts w:ascii="Andalus" w:eastAsia="Times New Roman" w:hAnsi="Andalus" w:cs="Andalus"/>
          <w:sz w:val="22"/>
          <w:szCs w:val="22"/>
          <w:lang w:eastAsia="fr-FR"/>
        </w:rPr>
        <w:t>Enfin, pour elle, être artiste c’est aussi laisser part à l’impromptu, notamment dans ses formes déambulatoires, pour donner toute sa place à l’instant présent et à l’interaction avec le public. C’est prendre la main du spectateur pour l’emmener, avec ses histoires, loin de son quotidien afin qu’il ait la sensation que ses vêtements se sont fondus dans du sable, que ses cheveux parsèment les étoiles et que ses orteils se reposent sur des peaux de nuage.</w:t>
      </w:r>
      <w:r w:rsidRPr="005317E8">
        <w:rPr>
          <w:sz w:val="22"/>
          <w:szCs w:val="22"/>
        </w:rPr>
        <w:t xml:space="preserve">  </w:t>
      </w:r>
    </w:p>
    <w:p w14:paraId="4D96F7A1" w14:textId="77777777" w:rsidR="00431D3D" w:rsidRDefault="00BB43B7" w:rsidP="00431D3D">
      <w:pPr>
        <w:pStyle w:val="yiv20251376msonormal"/>
        <w:spacing w:beforeAutospacing="0"/>
        <w:contextualSpacing/>
        <w:jc w:val="both"/>
        <w:rPr>
          <w:rFonts w:ascii="Andalus" w:hAnsi="Andalus" w:cs="Andalus"/>
          <w:b/>
          <w:bCs/>
          <w:kern w:val="36"/>
          <w:sz w:val="22"/>
          <w:szCs w:val="22"/>
        </w:rPr>
      </w:pPr>
      <w:r w:rsidRPr="005317E8">
        <w:rPr>
          <w:rFonts w:ascii="Andalus" w:hAnsi="Andalus" w:cs="Andalus"/>
          <w:b/>
          <w:bCs/>
          <w:kern w:val="36"/>
          <w:sz w:val="22"/>
          <w:szCs w:val="22"/>
        </w:rPr>
        <w:lastRenderedPageBreak/>
        <w:t xml:space="preserve">Olivier </w:t>
      </w:r>
      <w:proofErr w:type="spellStart"/>
      <w:r w:rsidRPr="005317E8">
        <w:rPr>
          <w:rFonts w:ascii="Andalus" w:hAnsi="Andalus" w:cs="Andalus"/>
          <w:b/>
          <w:bCs/>
          <w:kern w:val="36"/>
          <w:sz w:val="22"/>
          <w:szCs w:val="22"/>
        </w:rPr>
        <w:t>Debos</w:t>
      </w:r>
      <w:proofErr w:type="spellEnd"/>
      <w:r w:rsidRPr="005317E8">
        <w:rPr>
          <w:rFonts w:ascii="Andalus" w:hAnsi="Andalus" w:cs="Andalus"/>
          <w:b/>
          <w:bCs/>
          <w:kern w:val="36"/>
          <w:sz w:val="22"/>
          <w:szCs w:val="22"/>
        </w:rPr>
        <w:t xml:space="preserve"> </w:t>
      </w:r>
      <w:r w:rsidR="00272D45">
        <w:rPr>
          <w:rFonts w:ascii="Andalus" w:hAnsi="Andalus" w:cs="Andalus"/>
          <w:b/>
          <w:bCs/>
          <w:kern w:val="36"/>
          <w:sz w:val="22"/>
          <w:szCs w:val="22"/>
        </w:rPr>
        <w:t>-</w:t>
      </w:r>
      <w:r w:rsidRPr="005317E8">
        <w:rPr>
          <w:rFonts w:ascii="Andalus" w:hAnsi="Andalus" w:cs="Andalus"/>
          <w:b/>
          <w:bCs/>
          <w:kern w:val="36"/>
          <w:sz w:val="22"/>
          <w:szCs w:val="22"/>
        </w:rPr>
        <w:t xml:space="preserve"> clown, comédien, metteur en scène </w:t>
      </w:r>
    </w:p>
    <w:p w14:paraId="33A6C4EA" w14:textId="77777777" w:rsidR="00431D3D" w:rsidRDefault="00272D45" w:rsidP="00431D3D">
      <w:pPr>
        <w:pStyle w:val="yiv20251376msonormal"/>
        <w:spacing w:beforeAutospacing="0"/>
        <w:contextualSpacing/>
        <w:jc w:val="both"/>
        <w:rPr>
          <w:rFonts w:ascii="Andalus" w:hAnsi="Andalus" w:cs="Andalus"/>
          <w:b/>
          <w:bCs/>
          <w:kern w:val="36"/>
          <w:sz w:val="22"/>
          <w:szCs w:val="22"/>
        </w:rPr>
      </w:pPr>
      <w:r>
        <w:rPr>
          <w:noProof/>
        </w:rPr>
        <w:drawing>
          <wp:anchor distT="0" distB="0" distL="114300" distR="114300" simplePos="0" relativeHeight="251658240" behindDoc="0" locked="0" layoutInCell="1" allowOverlap="1" wp14:anchorId="489A6B48" wp14:editId="67128039">
            <wp:simplePos x="0" y="0"/>
            <wp:positionH relativeFrom="column">
              <wp:posOffset>635</wp:posOffset>
            </wp:positionH>
            <wp:positionV relativeFrom="paragraph">
              <wp:posOffset>158115</wp:posOffset>
            </wp:positionV>
            <wp:extent cx="1882140" cy="282702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2140" cy="2827020"/>
                    </a:xfrm>
                    <a:prstGeom prst="rect">
                      <a:avLst/>
                    </a:prstGeom>
                    <a:noFill/>
                    <a:ln>
                      <a:noFill/>
                    </a:ln>
                  </pic:spPr>
                </pic:pic>
              </a:graphicData>
            </a:graphic>
          </wp:anchor>
        </w:drawing>
      </w:r>
    </w:p>
    <w:p w14:paraId="1FDD0E4A" w14:textId="77777777" w:rsidR="00431D3D" w:rsidRDefault="00272D45" w:rsidP="00431D3D">
      <w:pPr>
        <w:pStyle w:val="yiv20251376msonormal"/>
        <w:spacing w:beforeAutospacing="0"/>
        <w:contextualSpacing/>
        <w:jc w:val="both"/>
        <w:rPr>
          <w:rFonts w:ascii="Andalus" w:hAnsi="Andalus" w:cs="Andalus"/>
          <w:sz w:val="22"/>
          <w:szCs w:val="22"/>
        </w:rPr>
      </w:pPr>
      <w:r w:rsidRPr="005317E8">
        <w:rPr>
          <w:rFonts w:ascii="Andalus" w:hAnsi="Andalus" w:cs="Andalus"/>
          <w:sz w:val="22"/>
          <w:szCs w:val="22"/>
        </w:rPr>
        <w:t xml:space="preserve"> </w:t>
      </w:r>
      <w:r w:rsidR="00BB43B7" w:rsidRPr="005317E8">
        <w:rPr>
          <w:rFonts w:ascii="Andalus" w:hAnsi="Andalus" w:cs="Andalus"/>
          <w:sz w:val="22"/>
          <w:szCs w:val="22"/>
        </w:rPr>
        <w:t xml:space="preserve">Il intègre très jeune, </w:t>
      </w:r>
      <w:r w:rsidR="00BB43B7">
        <w:rPr>
          <w:rFonts w:ascii="Andalus" w:hAnsi="Andalus" w:cs="Andalus"/>
          <w:sz w:val="22"/>
          <w:szCs w:val="22"/>
        </w:rPr>
        <w:t xml:space="preserve">à </w:t>
      </w:r>
      <w:r w:rsidR="00BB43B7" w:rsidRPr="005317E8">
        <w:rPr>
          <w:rFonts w:ascii="Andalus" w:hAnsi="Andalus" w:cs="Andalus"/>
          <w:sz w:val="22"/>
          <w:szCs w:val="22"/>
        </w:rPr>
        <w:t xml:space="preserve">18 ans, une compagnie de théâtre professionnelle, </w:t>
      </w:r>
      <w:r w:rsidR="00BB43B7">
        <w:rPr>
          <w:rFonts w:ascii="Andalus" w:hAnsi="Andalus" w:cs="Andalus"/>
          <w:sz w:val="22"/>
          <w:szCs w:val="22"/>
        </w:rPr>
        <w:t xml:space="preserve">la </w:t>
      </w:r>
      <w:r w:rsidR="00BB43B7" w:rsidRPr="005317E8">
        <w:rPr>
          <w:rFonts w:ascii="Andalus" w:hAnsi="Andalus" w:cs="Andalus"/>
          <w:sz w:val="22"/>
          <w:szCs w:val="22"/>
        </w:rPr>
        <w:t>Cie TEB, implanté</w:t>
      </w:r>
      <w:r w:rsidR="00BB43B7">
        <w:rPr>
          <w:rFonts w:ascii="Andalus" w:hAnsi="Andalus" w:cs="Andalus"/>
          <w:sz w:val="22"/>
          <w:szCs w:val="22"/>
        </w:rPr>
        <w:t>e</w:t>
      </w:r>
      <w:r w:rsidR="00BB43B7" w:rsidRPr="005317E8">
        <w:rPr>
          <w:rFonts w:ascii="Andalus" w:hAnsi="Andalus" w:cs="Andalus"/>
          <w:sz w:val="22"/>
          <w:szCs w:val="22"/>
        </w:rPr>
        <w:t xml:space="preserve"> dans le moyen pays </w:t>
      </w:r>
      <w:r w:rsidR="00BB43B7">
        <w:rPr>
          <w:rFonts w:ascii="Andalus" w:hAnsi="Andalus" w:cs="Andalus"/>
          <w:sz w:val="22"/>
          <w:szCs w:val="22"/>
        </w:rPr>
        <w:t>n</w:t>
      </w:r>
      <w:r w:rsidR="00BB43B7" w:rsidRPr="005317E8">
        <w:rPr>
          <w:rFonts w:ascii="Andalus" w:hAnsi="Andalus" w:cs="Andalus"/>
          <w:sz w:val="22"/>
          <w:szCs w:val="22"/>
        </w:rPr>
        <w:t>içois</w:t>
      </w:r>
      <w:r w:rsidR="00BB43B7">
        <w:rPr>
          <w:rFonts w:ascii="Andalus" w:hAnsi="Andalus" w:cs="Andalus"/>
          <w:sz w:val="22"/>
          <w:szCs w:val="22"/>
        </w:rPr>
        <w:t xml:space="preserve"> où il</w:t>
      </w:r>
      <w:r w:rsidR="00BB43B7" w:rsidRPr="005317E8">
        <w:rPr>
          <w:rFonts w:ascii="Andalus" w:hAnsi="Andalus" w:cs="Andalus"/>
          <w:sz w:val="22"/>
          <w:szCs w:val="22"/>
        </w:rPr>
        <w:t xml:space="preserve"> y découvre le métier de </w:t>
      </w:r>
      <w:r w:rsidR="00BB43B7">
        <w:rPr>
          <w:rFonts w:ascii="Andalus" w:hAnsi="Andalus" w:cs="Andalus"/>
          <w:sz w:val="22"/>
          <w:szCs w:val="22"/>
        </w:rPr>
        <w:t>« </w:t>
      </w:r>
      <w:r w:rsidR="00BB43B7" w:rsidRPr="005317E8">
        <w:rPr>
          <w:rFonts w:ascii="Andalus" w:hAnsi="Andalus" w:cs="Andalus"/>
          <w:sz w:val="22"/>
          <w:szCs w:val="22"/>
        </w:rPr>
        <w:t>comédien de troupe</w:t>
      </w:r>
      <w:r w:rsidR="00BB43B7">
        <w:rPr>
          <w:rFonts w:ascii="Andalus" w:hAnsi="Andalus" w:cs="Andalus"/>
          <w:sz w:val="22"/>
          <w:szCs w:val="22"/>
        </w:rPr>
        <w:t> »</w:t>
      </w:r>
      <w:r w:rsidR="00BB43B7" w:rsidRPr="005317E8">
        <w:rPr>
          <w:rFonts w:ascii="Andalus" w:hAnsi="Andalus" w:cs="Andalus"/>
          <w:sz w:val="22"/>
          <w:szCs w:val="22"/>
        </w:rPr>
        <w:t xml:space="preserve"> dans sa diversité.</w:t>
      </w:r>
      <w:r w:rsidR="00BB43B7">
        <w:rPr>
          <w:rFonts w:ascii="Andalus" w:hAnsi="Andalus" w:cs="Andalus"/>
          <w:sz w:val="22"/>
          <w:szCs w:val="22"/>
        </w:rPr>
        <w:t xml:space="preserve"> </w:t>
      </w:r>
      <w:r w:rsidR="00BB43B7" w:rsidRPr="005317E8">
        <w:rPr>
          <w:rFonts w:ascii="Andalus" w:hAnsi="Andalus" w:cs="Andalus"/>
          <w:sz w:val="22"/>
          <w:szCs w:val="22"/>
        </w:rPr>
        <w:t>Il se forme à l'école du public et parcourt des auteurs variés allant de Alfred Jarry à</w:t>
      </w:r>
      <w:r w:rsidR="00BB43B7">
        <w:rPr>
          <w:rFonts w:ascii="Andalus" w:hAnsi="Andalus" w:cs="Andalus"/>
          <w:sz w:val="22"/>
          <w:szCs w:val="22"/>
        </w:rPr>
        <w:t xml:space="preserve"> Jacques</w:t>
      </w:r>
      <w:r w:rsidR="00BB43B7" w:rsidRPr="005317E8">
        <w:rPr>
          <w:rFonts w:ascii="Andalus" w:hAnsi="Andalus" w:cs="Andalus"/>
          <w:sz w:val="22"/>
          <w:szCs w:val="22"/>
        </w:rPr>
        <w:t xml:space="preserve"> Prévert. Il retient de cette expérience le goût de la proximité avec le public et l'implication de l'artiste dans la cité.</w:t>
      </w:r>
    </w:p>
    <w:p w14:paraId="7E79F915" w14:textId="77777777" w:rsidR="00431D3D" w:rsidRDefault="00431D3D" w:rsidP="00431D3D">
      <w:pPr>
        <w:pStyle w:val="yiv20251376msonormal"/>
        <w:spacing w:beforeAutospacing="0"/>
        <w:contextualSpacing/>
        <w:jc w:val="both"/>
        <w:rPr>
          <w:rFonts w:ascii="Andalus" w:hAnsi="Andalus" w:cs="Andalus"/>
          <w:sz w:val="22"/>
          <w:szCs w:val="22"/>
        </w:rPr>
      </w:pPr>
    </w:p>
    <w:p w14:paraId="2855906B" w14:textId="77777777" w:rsidR="00431D3D" w:rsidRDefault="00BB43B7" w:rsidP="00272D45">
      <w:pPr>
        <w:pStyle w:val="yiv20251376msonormal"/>
        <w:tabs>
          <w:tab w:val="left" w:pos="2977"/>
        </w:tabs>
        <w:spacing w:beforeAutospacing="0"/>
        <w:contextualSpacing/>
        <w:jc w:val="both"/>
        <w:rPr>
          <w:rFonts w:ascii="Andalus" w:hAnsi="Andalus" w:cs="Andalus"/>
          <w:sz w:val="22"/>
          <w:szCs w:val="22"/>
        </w:rPr>
      </w:pPr>
      <w:r w:rsidRPr="005317E8">
        <w:rPr>
          <w:rFonts w:ascii="Andalus" w:hAnsi="Andalus" w:cs="Andalus"/>
          <w:sz w:val="22"/>
          <w:szCs w:val="22"/>
        </w:rPr>
        <w:t xml:space="preserve">A </w:t>
      </w:r>
      <w:r>
        <w:rPr>
          <w:rFonts w:ascii="Andalus" w:hAnsi="Andalus" w:cs="Andalus"/>
          <w:sz w:val="22"/>
          <w:szCs w:val="22"/>
        </w:rPr>
        <w:t>25</w:t>
      </w:r>
      <w:r w:rsidRPr="005317E8">
        <w:rPr>
          <w:rFonts w:ascii="Andalus" w:hAnsi="Andalus" w:cs="Andalus"/>
          <w:sz w:val="22"/>
          <w:szCs w:val="22"/>
        </w:rPr>
        <w:t xml:space="preserve"> ans, il reço</w:t>
      </w:r>
      <w:r>
        <w:rPr>
          <w:rFonts w:ascii="Andalus" w:hAnsi="Andalus" w:cs="Andalus"/>
          <w:sz w:val="22"/>
          <w:szCs w:val="22"/>
        </w:rPr>
        <w:t>i</w:t>
      </w:r>
      <w:r w:rsidRPr="005317E8">
        <w:rPr>
          <w:rFonts w:ascii="Andalus" w:hAnsi="Andalus" w:cs="Andalus"/>
          <w:sz w:val="22"/>
          <w:szCs w:val="22"/>
        </w:rPr>
        <w:t xml:space="preserve">t l'enseignement de Julien </w:t>
      </w:r>
      <w:proofErr w:type="spellStart"/>
      <w:r w:rsidRPr="005317E8">
        <w:rPr>
          <w:rFonts w:ascii="Andalus" w:hAnsi="Andalus" w:cs="Andalus"/>
          <w:sz w:val="22"/>
          <w:szCs w:val="22"/>
        </w:rPr>
        <w:t>Bertheau</w:t>
      </w:r>
      <w:proofErr w:type="spellEnd"/>
      <w:r w:rsidRPr="005317E8">
        <w:rPr>
          <w:rFonts w:ascii="Andalus" w:hAnsi="Andalus" w:cs="Andalus"/>
          <w:sz w:val="22"/>
          <w:szCs w:val="22"/>
        </w:rPr>
        <w:t xml:space="preserve"> (ancien sociétaire de la Comédie Française), en ressort avec une leçon magistrale sur l’éthique du comédien et un premier Prix du conservatoire.</w:t>
      </w:r>
    </w:p>
    <w:p w14:paraId="75922106" w14:textId="77777777" w:rsidR="00431D3D" w:rsidRDefault="00431D3D" w:rsidP="00431D3D">
      <w:pPr>
        <w:pStyle w:val="yiv20251376msonormal"/>
        <w:spacing w:beforeAutospacing="0"/>
        <w:contextualSpacing/>
        <w:jc w:val="both"/>
        <w:rPr>
          <w:rFonts w:ascii="Andalus" w:hAnsi="Andalus" w:cs="Andalus"/>
          <w:sz w:val="22"/>
          <w:szCs w:val="22"/>
        </w:rPr>
      </w:pPr>
    </w:p>
    <w:p w14:paraId="0209E050" w14:textId="77777777" w:rsidR="00431D3D" w:rsidRDefault="00BB43B7" w:rsidP="00431D3D">
      <w:pPr>
        <w:pStyle w:val="yiv20251376msonormal"/>
        <w:spacing w:beforeAutospacing="0"/>
        <w:contextualSpacing/>
        <w:jc w:val="both"/>
        <w:rPr>
          <w:rFonts w:ascii="Andalus" w:hAnsi="Andalus" w:cs="Andalus"/>
          <w:sz w:val="22"/>
          <w:szCs w:val="22"/>
        </w:rPr>
      </w:pPr>
      <w:r w:rsidRPr="005317E8">
        <w:rPr>
          <w:rFonts w:ascii="Andalus" w:hAnsi="Andalus" w:cs="Andalus"/>
          <w:sz w:val="22"/>
          <w:szCs w:val="22"/>
        </w:rPr>
        <w:t>A la trentaine, il fonde la compagnie de l'Arpette et explore l'art du clown de scène. Depuis 20 années</w:t>
      </w:r>
      <w:r>
        <w:rPr>
          <w:rFonts w:ascii="Andalus" w:hAnsi="Andalus" w:cs="Andalus"/>
          <w:sz w:val="22"/>
          <w:szCs w:val="22"/>
        </w:rPr>
        <w:t>,</w:t>
      </w:r>
      <w:r w:rsidRPr="005317E8">
        <w:rPr>
          <w:rFonts w:ascii="Andalus" w:hAnsi="Andalus" w:cs="Andalus"/>
          <w:sz w:val="22"/>
          <w:szCs w:val="22"/>
        </w:rPr>
        <w:t xml:space="preserve"> la compagnie multiplie les rencontres avec des artistes d'horizons différents et engrange des créations originales où l'artiste interprète est au cœur de l'acte créatif.</w:t>
      </w:r>
      <w:r>
        <w:rPr>
          <w:rFonts w:ascii="Andalus" w:hAnsi="Andalus" w:cs="Andalus"/>
          <w:sz w:val="22"/>
          <w:szCs w:val="22"/>
        </w:rPr>
        <w:t xml:space="preserve"> </w:t>
      </w:r>
      <w:r w:rsidRPr="005317E8">
        <w:rPr>
          <w:rFonts w:ascii="Andalus" w:hAnsi="Andalus" w:cs="Andalus"/>
          <w:sz w:val="22"/>
          <w:szCs w:val="22"/>
        </w:rPr>
        <w:t>Sa compagnie</w:t>
      </w:r>
      <w:r>
        <w:rPr>
          <w:rFonts w:ascii="Andalus" w:hAnsi="Andalus" w:cs="Andalus"/>
          <w:sz w:val="22"/>
          <w:szCs w:val="22"/>
        </w:rPr>
        <w:t>,</w:t>
      </w:r>
      <w:r w:rsidRPr="005317E8">
        <w:rPr>
          <w:rFonts w:ascii="Andalus" w:hAnsi="Andalus" w:cs="Andalus"/>
          <w:sz w:val="22"/>
          <w:szCs w:val="22"/>
        </w:rPr>
        <w:t xml:space="preserve"> dont il est à l'heure actue</w:t>
      </w:r>
      <w:r>
        <w:rPr>
          <w:rFonts w:ascii="Andalus" w:hAnsi="Andalus" w:cs="Andalus"/>
          <w:sz w:val="22"/>
          <w:szCs w:val="22"/>
        </w:rPr>
        <w:t>l</w:t>
      </w:r>
      <w:r w:rsidRPr="005317E8">
        <w:rPr>
          <w:rFonts w:ascii="Andalus" w:hAnsi="Andalus" w:cs="Andalus"/>
          <w:sz w:val="22"/>
          <w:szCs w:val="22"/>
        </w:rPr>
        <w:t>l</w:t>
      </w:r>
      <w:r>
        <w:rPr>
          <w:rFonts w:ascii="Andalus" w:hAnsi="Andalus" w:cs="Andalus"/>
          <w:sz w:val="22"/>
          <w:szCs w:val="22"/>
        </w:rPr>
        <w:t>e</w:t>
      </w:r>
      <w:r w:rsidRPr="005317E8">
        <w:rPr>
          <w:rFonts w:ascii="Andalus" w:hAnsi="Andalus" w:cs="Andalus"/>
          <w:sz w:val="22"/>
          <w:szCs w:val="22"/>
        </w:rPr>
        <w:t xml:space="preserve"> co-directeur avec Nathalie </w:t>
      </w:r>
      <w:proofErr w:type="spellStart"/>
      <w:r w:rsidRPr="005317E8">
        <w:rPr>
          <w:rFonts w:ascii="Andalus" w:hAnsi="Andalus" w:cs="Andalus"/>
          <w:sz w:val="22"/>
          <w:szCs w:val="22"/>
        </w:rPr>
        <w:t>Masseglia</w:t>
      </w:r>
      <w:proofErr w:type="spellEnd"/>
      <w:r>
        <w:rPr>
          <w:rFonts w:ascii="Andalus" w:hAnsi="Andalus" w:cs="Andalus"/>
          <w:sz w:val="22"/>
          <w:szCs w:val="22"/>
        </w:rPr>
        <w:t>,</w:t>
      </w:r>
      <w:r w:rsidRPr="005317E8">
        <w:rPr>
          <w:rFonts w:ascii="Andalus" w:hAnsi="Andalus" w:cs="Andalus"/>
          <w:sz w:val="22"/>
          <w:szCs w:val="22"/>
        </w:rPr>
        <w:t xml:space="preserve"> s'inscrit dans le tissu local de la vallée de la Roya.</w:t>
      </w:r>
    </w:p>
    <w:p w14:paraId="4FEF1DBA" w14:textId="77777777" w:rsidR="00431D3D" w:rsidRDefault="00431D3D" w:rsidP="00431D3D">
      <w:pPr>
        <w:pStyle w:val="yiv20251376msonormal"/>
        <w:spacing w:beforeAutospacing="0"/>
        <w:contextualSpacing/>
        <w:jc w:val="both"/>
        <w:rPr>
          <w:rFonts w:ascii="Andalus" w:hAnsi="Andalus" w:cs="Andalus"/>
          <w:sz w:val="22"/>
          <w:szCs w:val="22"/>
        </w:rPr>
      </w:pPr>
    </w:p>
    <w:p w14:paraId="2354390C" w14:textId="77777777" w:rsidR="00431D3D" w:rsidRDefault="00BB43B7" w:rsidP="00431D3D">
      <w:pPr>
        <w:pStyle w:val="yiv20251376msonormal"/>
        <w:spacing w:beforeAutospacing="0"/>
        <w:contextualSpacing/>
        <w:jc w:val="both"/>
        <w:rPr>
          <w:rFonts w:ascii="Andalus" w:hAnsi="Andalus" w:cs="Andalus"/>
          <w:sz w:val="22"/>
          <w:szCs w:val="22"/>
        </w:rPr>
      </w:pPr>
      <w:r w:rsidRPr="005317E8">
        <w:rPr>
          <w:rFonts w:ascii="Andalus" w:hAnsi="Andalus" w:cs="Andalus"/>
          <w:sz w:val="22"/>
          <w:szCs w:val="22"/>
        </w:rPr>
        <w:t>En parallèle</w:t>
      </w:r>
      <w:r>
        <w:rPr>
          <w:rFonts w:ascii="Andalus" w:hAnsi="Andalus" w:cs="Andalus"/>
          <w:sz w:val="22"/>
          <w:szCs w:val="22"/>
        </w:rPr>
        <w:t>,</w:t>
      </w:r>
      <w:r w:rsidRPr="005317E8">
        <w:rPr>
          <w:rFonts w:ascii="Andalus" w:hAnsi="Andalus" w:cs="Andalus"/>
          <w:sz w:val="22"/>
          <w:szCs w:val="22"/>
        </w:rPr>
        <w:t xml:space="preserve"> il continue de s'aventurer dans d'autres univers et</w:t>
      </w:r>
      <w:r>
        <w:rPr>
          <w:rFonts w:ascii="Andalus" w:hAnsi="Andalus" w:cs="Andalus"/>
          <w:sz w:val="22"/>
          <w:szCs w:val="22"/>
        </w:rPr>
        <w:t xml:space="preserve"> </w:t>
      </w:r>
      <w:r w:rsidRPr="005317E8">
        <w:rPr>
          <w:rFonts w:ascii="Andalus" w:hAnsi="Andalus" w:cs="Andalus"/>
          <w:sz w:val="22"/>
          <w:szCs w:val="22"/>
        </w:rPr>
        <w:t>pratiques artistiques</w:t>
      </w:r>
      <w:r>
        <w:rPr>
          <w:rFonts w:ascii="Andalus" w:hAnsi="Andalus" w:cs="Andalus"/>
          <w:sz w:val="22"/>
          <w:szCs w:val="22"/>
        </w:rPr>
        <w:t xml:space="preserve"> </w:t>
      </w:r>
      <w:r w:rsidRPr="005317E8">
        <w:rPr>
          <w:rFonts w:ascii="Andalus" w:hAnsi="Andalus" w:cs="Andalus"/>
          <w:sz w:val="22"/>
          <w:szCs w:val="22"/>
        </w:rPr>
        <w:t xml:space="preserve">: comédien pour la Cie Le Grain de sable, la Cie A.RA et </w:t>
      </w:r>
      <w:r>
        <w:rPr>
          <w:rFonts w:ascii="Andalus" w:hAnsi="Andalus" w:cs="Andalus"/>
          <w:sz w:val="22"/>
          <w:szCs w:val="22"/>
        </w:rPr>
        <w:t>l</w:t>
      </w:r>
      <w:r w:rsidRPr="005317E8">
        <w:rPr>
          <w:rFonts w:ascii="Andalus" w:hAnsi="Andalus" w:cs="Andalus"/>
          <w:sz w:val="22"/>
          <w:szCs w:val="22"/>
        </w:rPr>
        <w:t>a Cie Hanna</w:t>
      </w:r>
      <w:r>
        <w:rPr>
          <w:rFonts w:ascii="Andalus" w:hAnsi="Andalus" w:cs="Andalus"/>
          <w:sz w:val="22"/>
          <w:szCs w:val="22"/>
        </w:rPr>
        <w:t xml:space="preserve"> </w:t>
      </w:r>
      <w:r w:rsidRPr="005317E8">
        <w:rPr>
          <w:rFonts w:ascii="Andalus" w:hAnsi="Andalus" w:cs="Andalus"/>
          <w:sz w:val="22"/>
          <w:szCs w:val="22"/>
        </w:rPr>
        <w:t xml:space="preserve">R. Il est aussi </w:t>
      </w:r>
      <w:r>
        <w:rPr>
          <w:rFonts w:ascii="Andalus" w:hAnsi="Andalus" w:cs="Andalus"/>
          <w:sz w:val="22"/>
          <w:szCs w:val="22"/>
        </w:rPr>
        <w:t>« </w:t>
      </w:r>
      <w:r w:rsidRPr="005317E8">
        <w:rPr>
          <w:rFonts w:ascii="Andalus" w:hAnsi="Andalus" w:cs="Andalus"/>
          <w:sz w:val="22"/>
          <w:szCs w:val="22"/>
        </w:rPr>
        <w:t>comédien dansant</w:t>
      </w:r>
      <w:r>
        <w:rPr>
          <w:rFonts w:ascii="Andalus" w:hAnsi="Andalus" w:cs="Andalus"/>
          <w:sz w:val="22"/>
          <w:szCs w:val="22"/>
        </w:rPr>
        <w:t> »</w:t>
      </w:r>
      <w:r w:rsidRPr="005317E8">
        <w:rPr>
          <w:rFonts w:ascii="Andalus" w:hAnsi="Andalus" w:cs="Andalus"/>
          <w:sz w:val="22"/>
          <w:szCs w:val="22"/>
        </w:rPr>
        <w:t xml:space="preserve"> pour la Cie Diva, la Cie </w:t>
      </w:r>
      <w:r>
        <w:rPr>
          <w:rFonts w:ascii="Andalus" w:hAnsi="Andalus" w:cs="Andalus"/>
          <w:sz w:val="22"/>
          <w:szCs w:val="22"/>
        </w:rPr>
        <w:t>M</w:t>
      </w:r>
      <w:r w:rsidRPr="005317E8">
        <w:rPr>
          <w:rFonts w:ascii="Andalus" w:hAnsi="Andalus" w:cs="Andalus"/>
          <w:sz w:val="22"/>
          <w:szCs w:val="22"/>
        </w:rPr>
        <w:t xml:space="preserve">ezzo Corpo, la Cie Les </w:t>
      </w:r>
      <w:r>
        <w:rPr>
          <w:rFonts w:ascii="Andalus" w:hAnsi="Andalus" w:cs="Andalus"/>
          <w:sz w:val="22"/>
          <w:szCs w:val="22"/>
        </w:rPr>
        <w:t>R</w:t>
      </w:r>
      <w:r w:rsidRPr="005317E8">
        <w:rPr>
          <w:rFonts w:ascii="Andalus" w:hAnsi="Andalus" w:cs="Andalus"/>
          <w:sz w:val="22"/>
          <w:szCs w:val="22"/>
        </w:rPr>
        <w:t xml:space="preserve">ats Clandestins, Trucmuche Cie, la Cie </w:t>
      </w:r>
      <w:proofErr w:type="spellStart"/>
      <w:r w:rsidRPr="005317E8">
        <w:rPr>
          <w:rFonts w:ascii="Andalus" w:hAnsi="Andalus" w:cs="Andalus"/>
          <w:sz w:val="22"/>
          <w:szCs w:val="22"/>
        </w:rPr>
        <w:t>R</w:t>
      </w:r>
      <w:r>
        <w:rPr>
          <w:rFonts w:ascii="Andalus" w:hAnsi="Andalus" w:cs="Andalus"/>
          <w:sz w:val="22"/>
          <w:szCs w:val="22"/>
        </w:rPr>
        <w:t>e</w:t>
      </w:r>
      <w:r w:rsidRPr="005317E8">
        <w:rPr>
          <w:rFonts w:ascii="Andalus" w:hAnsi="Andalus" w:cs="Andalus"/>
          <w:sz w:val="22"/>
          <w:szCs w:val="22"/>
        </w:rPr>
        <w:t>veïda</w:t>
      </w:r>
      <w:proofErr w:type="spellEnd"/>
      <w:r>
        <w:rPr>
          <w:rFonts w:ascii="Andalus" w:hAnsi="Andalus" w:cs="Andalus"/>
          <w:sz w:val="22"/>
          <w:szCs w:val="22"/>
        </w:rPr>
        <w:t xml:space="preserve">, </w:t>
      </w:r>
      <w:r w:rsidRPr="005317E8">
        <w:rPr>
          <w:rFonts w:ascii="Andalus" w:hAnsi="Andalus" w:cs="Andalus"/>
          <w:sz w:val="22"/>
          <w:szCs w:val="22"/>
        </w:rPr>
        <w:t xml:space="preserve">la Cie </w:t>
      </w:r>
      <w:proofErr w:type="spellStart"/>
      <w:r w:rsidRPr="005317E8">
        <w:rPr>
          <w:rFonts w:ascii="Andalus" w:hAnsi="Andalus" w:cs="Andalus"/>
          <w:sz w:val="22"/>
          <w:szCs w:val="22"/>
        </w:rPr>
        <w:t>Bak</w:t>
      </w:r>
      <w:r>
        <w:rPr>
          <w:rFonts w:ascii="Andalus" w:hAnsi="Andalus" w:cs="Andalus"/>
          <w:sz w:val="22"/>
          <w:szCs w:val="22"/>
        </w:rPr>
        <w:t>h</w:t>
      </w:r>
      <w:r w:rsidRPr="005317E8">
        <w:rPr>
          <w:rFonts w:ascii="Andalus" w:hAnsi="Andalus" w:cs="Andalus"/>
          <w:sz w:val="22"/>
          <w:szCs w:val="22"/>
        </w:rPr>
        <w:t>us</w:t>
      </w:r>
      <w:proofErr w:type="spellEnd"/>
      <w:r>
        <w:rPr>
          <w:rFonts w:ascii="Andalus" w:hAnsi="Andalus" w:cs="Andalus"/>
          <w:sz w:val="22"/>
          <w:szCs w:val="22"/>
        </w:rPr>
        <w:t xml:space="preserve"> ou encore l</w:t>
      </w:r>
      <w:r w:rsidRPr="005317E8">
        <w:rPr>
          <w:rFonts w:ascii="Andalus" w:hAnsi="Andalus" w:cs="Andalus"/>
          <w:sz w:val="22"/>
          <w:szCs w:val="22"/>
        </w:rPr>
        <w:t xml:space="preserve">a </w:t>
      </w:r>
      <w:r>
        <w:rPr>
          <w:rFonts w:ascii="Andalus" w:hAnsi="Andalus" w:cs="Andalus"/>
          <w:sz w:val="22"/>
          <w:szCs w:val="22"/>
        </w:rPr>
        <w:t>C</w:t>
      </w:r>
      <w:r w:rsidRPr="005317E8">
        <w:rPr>
          <w:rFonts w:ascii="Andalus" w:hAnsi="Andalus" w:cs="Andalus"/>
          <w:sz w:val="22"/>
          <w:szCs w:val="22"/>
        </w:rPr>
        <w:t xml:space="preserve">ie Conte sur </w:t>
      </w:r>
      <w:r>
        <w:rPr>
          <w:rFonts w:ascii="Andalus" w:hAnsi="Andalus" w:cs="Andalus"/>
          <w:sz w:val="22"/>
          <w:szCs w:val="22"/>
        </w:rPr>
        <w:t>m</w:t>
      </w:r>
      <w:r w:rsidRPr="005317E8">
        <w:rPr>
          <w:rFonts w:ascii="Andalus" w:hAnsi="Andalus" w:cs="Andalus"/>
          <w:sz w:val="22"/>
          <w:szCs w:val="22"/>
        </w:rPr>
        <w:t>oi.</w:t>
      </w:r>
    </w:p>
    <w:p w14:paraId="711D4EFB" w14:textId="77777777" w:rsidR="00431D3D" w:rsidRDefault="00431D3D" w:rsidP="00431D3D">
      <w:pPr>
        <w:pStyle w:val="yiv20251376msonormal"/>
        <w:spacing w:beforeAutospacing="0"/>
        <w:contextualSpacing/>
        <w:jc w:val="both"/>
        <w:rPr>
          <w:rFonts w:ascii="Andalus" w:hAnsi="Andalus" w:cs="Andalus"/>
          <w:sz w:val="22"/>
          <w:szCs w:val="22"/>
        </w:rPr>
      </w:pPr>
    </w:p>
    <w:p w14:paraId="0C6BFA48" w14:textId="77777777" w:rsidR="00431D3D" w:rsidRDefault="00BB43B7" w:rsidP="00431D3D">
      <w:pPr>
        <w:pStyle w:val="yiv20251376msonormal"/>
        <w:spacing w:beforeAutospacing="0"/>
        <w:contextualSpacing/>
        <w:jc w:val="both"/>
        <w:rPr>
          <w:rFonts w:ascii="Andalus" w:hAnsi="Andalus" w:cs="Andalus"/>
          <w:sz w:val="22"/>
          <w:szCs w:val="22"/>
        </w:rPr>
      </w:pPr>
      <w:r w:rsidRPr="005317E8">
        <w:rPr>
          <w:rFonts w:ascii="Andalus" w:hAnsi="Andalus" w:cs="Andalus"/>
          <w:sz w:val="22"/>
          <w:szCs w:val="22"/>
        </w:rPr>
        <w:t>Depuis quelques années, il renoue avec son amour de jeunesse : la poésie. Il s'implique</w:t>
      </w:r>
      <w:r>
        <w:rPr>
          <w:rFonts w:ascii="Andalus" w:hAnsi="Andalus" w:cs="Andalus"/>
          <w:sz w:val="22"/>
          <w:szCs w:val="22"/>
        </w:rPr>
        <w:t>,</w:t>
      </w:r>
      <w:r w:rsidRPr="005317E8">
        <w:rPr>
          <w:rFonts w:ascii="Andalus" w:hAnsi="Andalus" w:cs="Andalus"/>
          <w:sz w:val="22"/>
          <w:szCs w:val="22"/>
        </w:rPr>
        <w:t xml:space="preserve"> tou</w:t>
      </w:r>
      <w:r>
        <w:rPr>
          <w:rFonts w:ascii="Andalus" w:hAnsi="Andalus" w:cs="Andalus"/>
          <w:sz w:val="22"/>
          <w:szCs w:val="22"/>
        </w:rPr>
        <w:t>s</w:t>
      </w:r>
      <w:r w:rsidRPr="005317E8">
        <w:rPr>
          <w:rFonts w:ascii="Andalus" w:hAnsi="Andalus" w:cs="Andalus"/>
          <w:sz w:val="22"/>
          <w:szCs w:val="22"/>
        </w:rPr>
        <w:t xml:space="preserve"> les ans</w:t>
      </w:r>
      <w:r>
        <w:rPr>
          <w:rFonts w:ascii="Andalus" w:hAnsi="Andalus" w:cs="Andalus"/>
          <w:sz w:val="22"/>
          <w:szCs w:val="22"/>
        </w:rPr>
        <w:t>,</w:t>
      </w:r>
      <w:r w:rsidRPr="005317E8">
        <w:rPr>
          <w:rFonts w:ascii="Andalus" w:hAnsi="Andalus" w:cs="Andalus"/>
          <w:sz w:val="22"/>
          <w:szCs w:val="22"/>
        </w:rPr>
        <w:t xml:space="preserve"> dans le festival </w:t>
      </w:r>
      <w:r>
        <w:rPr>
          <w:rFonts w:ascii="Andalus" w:hAnsi="Andalus" w:cs="Andalus"/>
          <w:sz w:val="22"/>
          <w:szCs w:val="22"/>
        </w:rPr>
        <w:t>« </w:t>
      </w:r>
      <w:r w:rsidRPr="005317E8">
        <w:rPr>
          <w:rFonts w:ascii="Andalus" w:hAnsi="Andalus" w:cs="Andalus"/>
          <w:sz w:val="22"/>
          <w:szCs w:val="22"/>
        </w:rPr>
        <w:t xml:space="preserve">Les </w:t>
      </w:r>
      <w:r>
        <w:rPr>
          <w:rFonts w:ascii="Andalus" w:hAnsi="Andalus" w:cs="Andalus"/>
          <w:sz w:val="22"/>
          <w:szCs w:val="22"/>
        </w:rPr>
        <w:t>J</w:t>
      </w:r>
      <w:r w:rsidRPr="005317E8">
        <w:rPr>
          <w:rFonts w:ascii="Andalus" w:hAnsi="Andalus" w:cs="Andalus"/>
          <w:sz w:val="22"/>
          <w:szCs w:val="22"/>
        </w:rPr>
        <w:t xml:space="preserve">ournées </w:t>
      </w:r>
      <w:proofErr w:type="spellStart"/>
      <w:r w:rsidRPr="005317E8">
        <w:rPr>
          <w:rFonts w:ascii="Andalus" w:hAnsi="Andalus" w:cs="Andalus"/>
          <w:sz w:val="22"/>
          <w:szCs w:val="22"/>
        </w:rPr>
        <w:t>Poët</w:t>
      </w:r>
      <w:proofErr w:type="spellEnd"/>
      <w:r w:rsidRPr="005317E8">
        <w:rPr>
          <w:rFonts w:ascii="Andalus" w:hAnsi="Andalus" w:cs="Andalus"/>
          <w:sz w:val="22"/>
          <w:szCs w:val="22"/>
        </w:rPr>
        <w:t xml:space="preserve"> </w:t>
      </w:r>
      <w:proofErr w:type="spellStart"/>
      <w:r w:rsidRPr="005317E8">
        <w:rPr>
          <w:rFonts w:ascii="Andalus" w:hAnsi="Andalus" w:cs="Andalus"/>
          <w:sz w:val="22"/>
          <w:szCs w:val="22"/>
        </w:rPr>
        <w:t>Poët</w:t>
      </w:r>
      <w:proofErr w:type="spellEnd"/>
      <w:r>
        <w:rPr>
          <w:rFonts w:ascii="Andalus" w:hAnsi="Andalus" w:cs="Andalus"/>
          <w:sz w:val="22"/>
          <w:szCs w:val="22"/>
        </w:rPr>
        <w:t xml:space="preserve"> » </w:t>
      </w:r>
      <w:r w:rsidRPr="005317E8">
        <w:rPr>
          <w:rFonts w:ascii="Andalus" w:hAnsi="Andalus" w:cs="Andalus"/>
          <w:sz w:val="22"/>
          <w:szCs w:val="22"/>
        </w:rPr>
        <w:t xml:space="preserve">organisé par </w:t>
      </w:r>
      <w:r>
        <w:rPr>
          <w:rFonts w:ascii="Andalus" w:hAnsi="Andalus" w:cs="Andalus"/>
          <w:sz w:val="22"/>
          <w:szCs w:val="22"/>
        </w:rPr>
        <w:t>l</w:t>
      </w:r>
      <w:r w:rsidRPr="005317E8">
        <w:rPr>
          <w:rFonts w:ascii="Andalus" w:hAnsi="Andalus" w:cs="Andalus"/>
          <w:sz w:val="22"/>
          <w:szCs w:val="22"/>
        </w:rPr>
        <w:t xml:space="preserve">a Cie Une petite </w:t>
      </w:r>
      <w:r>
        <w:rPr>
          <w:rFonts w:ascii="Andalus" w:hAnsi="Andalus" w:cs="Andalus"/>
          <w:sz w:val="22"/>
          <w:szCs w:val="22"/>
        </w:rPr>
        <w:t>v</w:t>
      </w:r>
      <w:r w:rsidRPr="005317E8">
        <w:rPr>
          <w:rFonts w:ascii="Andalus" w:hAnsi="Andalus" w:cs="Andalus"/>
          <w:sz w:val="22"/>
          <w:szCs w:val="22"/>
        </w:rPr>
        <w:t>oix m'a dit. Il anime aussi dans cette compagnie un atelier de recherche poétique hebdomadaire.</w:t>
      </w:r>
    </w:p>
    <w:p w14:paraId="256D62D1" w14:textId="77777777" w:rsidR="00431D3D" w:rsidRDefault="00431D3D" w:rsidP="00431D3D">
      <w:pPr>
        <w:pStyle w:val="yiv20251376msonormal"/>
        <w:spacing w:beforeAutospacing="0"/>
        <w:contextualSpacing/>
        <w:jc w:val="both"/>
        <w:rPr>
          <w:rFonts w:ascii="Andalus" w:hAnsi="Andalus" w:cs="Andalus"/>
          <w:sz w:val="22"/>
          <w:szCs w:val="22"/>
        </w:rPr>
      </w:pPr>
    </w:p>
    <w:p w14:paraId="7074AA6A" w14:textId="77777777" w:rsidR="00BB43B7" w:rsidRPr="005317E8" w:rsidRDefault="00BB43B7" w:rsidP="00431D3D">
      <w:pPr>
        <w:pStyle w:val="yiv20251376msonormal"/>
        <w:spacing w:beforeAutospacing="0"/>
        <w:contextualSpacing/>
        <w:jc w:val="both"/>
        <w:rPr>
          <w:rFonts w:ascii="Andalus" w:hAnsi="Andalus" w:cs="Andalus"/>
          <w:sz w:val="22"/>
          <w:szCs w:val="22"/>
        </w:rPr>
      </w:pPr>
      <w:r w:rsidRPr="005317E8">
        <w:rPr>
          <w:rFonts w:ascii="Andalus" w:hAnsi="Andalus" w:cs="Andalus"/>
          <w:sz w:val="22"/>
          <w:szCs w:val="22"/>
        </w:rPr>
        <w:t>En parallèle, passionné par l'étude du corps, il suit des formations réguli</w:t>
      </w:r>
      <w:r>
        <w:rPr>
          <w:rFonts w:ascii="Andalus" w:hAnsi="Andalus" w:cs="Andalus"/>
          <w:sz w:val="22"/>
          <w:szCs w:val="22"/>
        </w:rPr>
        <w:t>è</w:t>
      </w:r>
      <w:r w:rsidRPr="005317E8">
        <w:rPr>
          <w:rFonts w:ascii="Andalus" w:hAnsi="Andalus" w:cs="Andalus"/>
          <w:sz w:val="22"/>
          <w:szCs w:val="22"/>
        </w:rPr>
        <w:t>r</w:t>
      </w:r>
      <w:r>
        <w:rPr>
          <w:rFonts w:ascii="Andalus" w:hAnsi="Andalus" w:cs="Andalus"/>
          <w:sz w:val="22"/>
          <w:szCs w:val="22"/>
        </w:rPr>
        <w:t>es</w:t>
      </w:r>
      <w:r w:rsidRPr="005317E8">
        <w:rPr>
          <w:rFonts w:ascii="Andalus" w:hAnsi="Andalus" w:cs="Andalus"/>
          <w:sz w:val="22"/>
          <w:szCs w:val="22"/>
        </w:rPr>
        <w:t xml:space="preserve"> sur l'anatomie du mouvement et sur l'enseignement du Qi</w:t>
      </w:r>
      <w:r>
        <w:rPr>
          <w:rFonts w:ascii="Andalus" w:hAnsi="Andalus" w:cs="Andalus"/>
          <w:sz w:val="22"/>
          <w:szCs w:val="22"/>
        </w:rPr>
        <w:t xml:space="preserve"> </w:t>
      </w:r>
      <w:r w:rsidRPr="005317E8">
        <w:rPr>
          <w:rFonts w:ascii="Andalus" w:hAnsi="Andalus" w:cs="Andalus"/>
          <w:sz w:val="22"/>
          <w:szCs w:val="22"/>
        </w:rPr>
        <w:t>Gong</w:t>
      </w:r>
      <w:r>
        <w:rPr>
          <w:rFonts w:ascii="Andalus" w:hAnsi="Andalus" w:cs="Andalus"/>
          <w:sz w:val="22"/>
          <w:szCs w:val="22"/>
        </w:rPr>
        <w:t xml:space="preserve"> d</w:t>
      </w:r>
      <w:r w:rsidRPr="005317E8">
        <w:rPr>
          <w:rFonts w:ascii="Andalus" w:hAnsi="Andalus" w:cs="Andalus"/>
          <w:sz w:val="22"/>
          <w:szCs w:val="22"/>
        </w:rPr>
        <w:t xml:space="preserve">ans le but d'affiner ses recherches et son travail de transmission. </w:t>
      </w:r>
    </w:p>
    <w:p w14:paraId="46BA9114" w14:textId="77777777" w:rsidR="00F7054D" w:rsidRDefault="00F7054D"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p>
    <w:p w14:paraId="7E5C8DBE" w14:textId="77777777" w:rsidR="00832A80" w:rsidRPr="00F7054D" w:rsidRDefault="003815F0" w:rsidP="0067426C">
      <w:pPr>
        <w:widowControl w:val="0"/>
        <w:autoSpaceDE w:val="0"/>
        <w:autoSpaceDN w:val="0"/>
        <w:adjustRightInd w:val="0"/>
        <w:spacing w:after="0" w:line="240" w:lineRule="auto"/>
        <w:contextualSpacing/>
        <w:rPr>
          <w:rFonts w:ascii="Andalus" w:eastAsia="Times New Roman" w:hAnsi="Andalus" w:cs="Andalus"/>
          <w:sz w:val="22"/>
          <w:szCs w:val="22"/>
          <w:lang w:eastAsia="fr-FR"/>
        </w:rPr>
      </w:pPr>
      <w:r>
        <w:rPr>
          <w:rFonts w:ascii="Andalus" w:eastAsia="Times New Roman" w:hAnsi="Andalus" w:cs="Andalus"/>
          <w:sz w:val="22"/>
          <w:szCs w:val="22"/>
          <w:lang w:eastAsia="fr-FR"/>
        </w:rPr>
        <w:br w:type="page"/>
      </w:r>
    </w:p>
    <w:p w14:paraId="3FB6BE4A" w14:textId="77777777" w:rsidR="003815F0" w:rsidRDefault="00832A80" w:rsidP="00832A80">
      <w:pPr>
        <w:pBdr>
          <w:top w:val="single" w:sz="4" w:space="1" w:color="auto"/>
          <w:left w:val="single" w:sz="4" w:space="4" w:color="auto"/>
          <w:bottom w:val="single" w:sz="4" w:space="1" w:color="auto"/>
          <w:right w:val="single" w:sz="4" w:space="4" w:color="auto"/>
        </w:pBdr>
        <w:spacing w:line="240" w:lineRule="auto"/>
        <w:contextualSpacing/>
        <w:jc w:val="both"/>
        <w:rPr>
          <w:rFonts w:ascii="Andalus" w:hAnsi="Andalus" w:cs="Andalus"/>
          <w:b/>
          <w:bCs/>
          <w:lang w:eastAsia="fr-FR"/>
        </w:rPr>
      </w:pPr>
      <w:r>
        <w:rPr>
          <w:rFonts w:ascii="Andalus" w:hAnsi="Andalus" w:cs="Andalus"/>
          <w:b/>
          <w:bCs/>
          <w:lang w:eastAsia="fr-FR"/>
        </w:rPr>
        <w:lastRenderedPageBreak/>
        <w:t xml:space="preserve">La </w:t>
      </w:r>
      <w:r w:rsidR="00542910">
        <w:rPr>
          <w:rFonts w:ascii="Andalus" w:hAnsi="Andalus" w:cs="Andalus"/>
          <w:b/>
          <w:bCs/>
          <w:lang w:eastAsia="fr-FR"/>
        </w:rPr>
        <w:t>compagnie</w:t>
      </w:r>
    </w:p>
    <w:p w14:paraId="60AEF7EB" w14:textId="77777777" w:rsidR="003815F0" w:rsidRDefault="003815F0" w:rsidP="00C74401">
      <w:pPr>
        <w:spacing w:before="100" w:beforeAutospacing="1" w:after="100" w:afterAutospacing="1" w:line="240" w:lineRule="auto"/>
        <w:contextualSpacing/>
        <w:jc w:val="both"/>
        <w:rPr>
          <w:rFonts w:ascii="Andalus" w:eastAsia="Times New Roman" w:hAnsi="Andalus" w:cs="Andalus"/>
          <w:sz w:val="22"/>
          <w:szCs w:val="22"/>
          <w:lang w:eastAsia="fr-FR"/>
        </w:rPr>
      </w:pPr>
    </w:p>
    <w:p w14:paraId="3369E6D0" w14:textId="77777777" w:rsidR="00C524A7" w:rsidRDefault="00722C6B" w:rsidP="00C524A7">
      <w:pPr>
        <w:spacing w:line="240" w:lineRule="auto"/>
        <w:jc w:val="both"/>
        <w:rPr>
          <w:rFonts w:ascii="Andalus" w:eastAsia="Times New Roman" w:hAnsi="Andalus" w:cs="Andalus"/>
          <w:sz w:val="22"/>
          <w:szCs w:val="22"/>
          <w:lang w:eastAsia="fr-FR"/>
        </w:rPr>
      </w:pPr>
      <w:bookmarkStart w:id="3" w:name="_Hlk2875216"/>
      <w:r w:rsidRPr="00FF281F">
        <w:rPr>
          <w:noProof/>
          <w:sz w:val="22"/>
          <w:szCs w:val="22"/>
          <w:lang w:eastAsia="fr-FR"/>
        </w:rPr>
        <w:drawing>
          <wp:anchor distT="0" distB="0" distL="114300" distR="114300" simplePos="0" relativeHeight="251657728" behindDoc="1" locked="0" layoutInCell="1" allowOverlap="1" wp14:anchorId="4BCDE718" wp14:editId="35275C23">
            <wp:simplePos x="0" y="0"/>
            <wp:positionH relativeFrom="column">
              <wp:posOffset>-45085</wp:posOffset>
            </wp:positionH>
            <wp:positionV relativeFrom="paragraph">
              <wp:posOffset>66675</wp:posOffset>
            </wp:positionV>
            <wp:extent cx="2141220" cy="2771775"/>
            <wp:effectExtent l="0" t="0" r="0" b="9525"/>
            <wp:wrapTight wrapText="bothSides">
              <wp:wrapPolygon edited="0">
                <wp:start x="0" y="0"/>
                <wp:lineTo x="0" y="21526"/>
                <wp:lineTo x="21331" y="21526"/>
                <wp:lineTo x="21331" y="0"/>
                <wp:lineTo x="0" y="0"/>
              </wp:wrapPolygon>
            </wp:wrapTight>
            <wp:docPr id="2" name="Image 2" descr="C:\Users\Jean-Louis\Documents\Compagnie Conte Sur Moi\site\logos cie\logo cie ar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Louis\Documents\Compagnie Conte Sur Moi\site\logos cie\logo cie arbre.jpg"/>
                    <pic:cNvPicPr>
                      <a:picLocks noChangeAspect="1" noChangeArrowheads="1"/>
                    </pic:cNvPicPr>
                  </pic:nvPicPr>
                  <pic:blipFill>
                    <a:blip r:embed="rId24" cstate="print"/>
                    <a:srcRect/>
                    <a:stretch>
                      <a:fillRect/>
                    </a:stretch>
                  </pic:blipFill>
                  <pic:spPr bwMode="auto">
                    <a:xfrm>
                      <a:off x="0" y="0"/>
                      <a:ext cx="2141220" cy="2771775"/>
                    </a:xfrm>
                    <a:prstGeom prst="rect">
                      <a:avLst/>
                    </a:prstGeom>
                    <a:noFill/>
                    <a:ln w="9525">
                      <a:noFill/>
                      <a:miter lim="800000"/>
                      <a:headEnd/>
                      <a:tailEnd/>
                    </a:ln>
                  </pic:spPr>
                </pic:pic>
              </a:graphicData>
            </a:graphic>
          </wp:anchor>
        </w:drawing>
      </w:r>
      <w:r w:rsidR="00770665" w:rsidRPr="00FF281F">
        <w:rPr>
          <w:rFonts w:ascii="Andalus" w:eastAsia="Times New Roman" w:hAnsi="Andalus" w:cs="Andalus"/>
          <w:sz w:val="22"/>
          <w:szCs w:val="22"/>
          <w:lang w:eastAsia="fr-FR"/>
        </w:rPr>
        <w:t xml:space="preserve">Créée en 2009, </w:t>
      </w:r>
      <w:r w:rsidR="008E01A2" w:rsidRPr="00FF281F">
        <w:rPr>
          <w:rFonts w:ascii="Andalus" w:eastAsia="Times New Roman" w:hAnsi="Andalus" w:cs="Andalus"/>
          <w:sz w:val="22"/>
          <w:szCs w:val="22"/>
          <w:lang w:eastAsia="fr-FR"/>
        </w:rPr>
        <w:t xml:space="preserve">la compagnie Conte </w:t>
      </w:r>
      <w:r w:rsidR="00C74401" w:rsidRPr="00FF281F">
        <w:rPr>
          <w:rFonts w:ascii="Andalus" w:eastAsia="Times New Roman" w:hAnsi="Andalus" w:cs="Andalus"/>
          <w:sz w:val="22"/>
          <w:szCs w:val="22"/>
          <w:lang w:eastAsia="fr-FR"/>
        </w:rPr>
        <w:t>s</w:t>
      </w:r>
      <w:r w:rsidR="008E01A2" w:rsidRPr="00FF281F">
        <w:rPr>
          <w:rFonts w:ascii="Andalus" w:eastAsia="Times New Roman" w:hAnsi="Andalus" w:cs="Andalus"/>
          <w:sz w:val="22"/>
          <w:szCs w:val="22"/>
          <w:lang w:eastAsia="fr-FR"/>
        </w:rPr>
        <w:t xml:space="preserve">ur </w:t>
      </w:r>
      <w:r w:rsidR="00C74401" w:rsidRPr="00FF281F">
        <w:rPr>
          <w:rFonts w:ascii="Andalus" w:eastAsia="Times New Roman" w:hAnsi="Andalus" w:cs="Andalus"/>
          <w:sz w:val="22"/>
          <w:szCs w:val="22"/>
          <w:lang w:eastAsia="fr-FR"/>
        </w:rPr>
        <w:t>m</w:t>
      </w:r>
      <w:r w:rsidR="008E01A2" w:rsidRPr="00FF281F">
        <w:rPr>
          <w:rFonts w:ascii="Andalus" w:eastAsia="Times New Roman" w:hAnsi="Andalus" w:cs="Andalus"/>
          <w:sz w:val="22"/>
          <w:szCs w:val="22"/>
          <w:lang w:eastAsia="fr-FR"/>
        </w:rPr>
        <w:t xml:space="preserve">oi </w:t>
      </w:r>
      <w:r w:rsidR="00C524A7">
        <w:rPr>
          <w:rFonts w:ascii="Andalus" w:eastAsia="Times New Roman" w:hAnsi="Andalus" w:cs="Andalus"/>
          <w:sz w:val="22"/>
          <w:szCs w:val="22"/>
          <w:lang w:eastAsia="fr-FR"/>
        </w:rPr>
        <w:t>travaille autour de</w:t>
      </w:r>
      <w:r w:rsidR="00C74401" w:rsidRPr="00FF281F">
        <w:rPr>
          <w:rFonts w:ascii="Andalus" w:eastAsia="Times New Roman" w:hAnsi="Andalus" w:cs="Andalus"/>
          <w:sz w:val="22"/>
          <w:szCs w:val="22"/>
          <w:lang w:eastAsia="fr-FR"/>
        </w:rPr>
        <w:t xml:space="preserve"> l’oralité. </w:t>
      </w:r>
      <w:r w:rsidR="00C524A7">
        <w:rPr>
          <w:rFonts w:ascii="Andalus" w:eastAsia="Times New Roman" w:hAnsi="Andalus" w:cs="Andalus"/>
          <w:sz w:val="22"/>
          <w:szCs w:val="22"/>
          <w:lang w:eastAsia="fr-FR"/>
        </w:rPr>
        <w:t>L</w:t>
      </w:r>
      <w:r w:rsidR="00C524A7" w:rsidRPr="00FF281F">
        <w:rPr>
          <w:rFonts w:ascii="Andalus" w:eastAsia="Times New Roman" w:hAnsi="Andalus" w:cs="Andalus"/>
          <w:sz w:val="22"/>
          <w:szCs w:val="22"/>
          <w:lang w:eastAsia="fr-FR"/>
        </w:rPr>
        <w:t>ieu d'échanges, de création</w:t>
      </w:r>
      <w:r w:rsidR="00C524A7">
        <w:rPr>
          <w:rFonts w:ascii="Andalus" w:eastAsia="Times New Roman" w:hAnsi="Andalus" w:cs="Andalus"/>
          <w:sz w:val="22"/>
          <w:szCs w:val="22"/>
          <w:lang w:eastAsia="fr-FR"/>
        </w:rPr>
        <w:t>s</w:t>
      </w:r>
      <w:r w:rsidR="00C524A7" w:rsidRPr="00FF281F">
        <w:rPr>
          <w:rFonts w:ascii="Andalus" w:eastAsia="Times New Roman" w:hAnsi="Andalus" w:cs="Andalus"/>
          <w:sz w:val="22"/>
          <w:szCs w:val="22"/>
          <w:lang w:eastAsia="fr-FR"/>
        </w:rPr>
        <w:t xml:space="preserve"> et de rencontres où se mêlent diverses disciplines artistiques</w:t>
      </w:r>
      <w:r w:rsidR="00C524A7">
        <w:rPr>
          <w:rFonts w:ascii="Andalus" w:eastAsia="Times New Roman" w:hAnsi="Andalus" w:cs="Andalus"/>
          <w:sz w:val="22"/>
          <w:szCs w:val="22"/>
          <w:lang w:eastAsia="fr-FR"/>
        </w:rPr>
        <w:t>, la compagnie a</w:t>
      </w:r>
      <w:r w:rsidR="00C524A7" w:rsidRPr="00FF281F">
        <w:rPr>
          <w:rFonts w:ascii="Andalus" w:eastAsia="Times New Roman" w:hAnsi="Andalus" w:cs="Andalus"/>
          <w:sz w:val="22"/>
          <w:szCs w:val="22"/>
          <w:lang w:eastAsia="fr-FR"/>
        </w:rPr>
        <w:t xml:space="preserve"> à cœur de </w:t>
      </w:r>
      <w:r w:rsidR="00183E7A">
        <w:rPr>
          <w:rFonts w:ascii="Andalus" w:eastAsia="Times New Roman" w:hAnsi="Andalus" w:cs="Andalus"/>
          <w:sz w:val="22"/>
          <w:szCs w:val="22"/>
          <w:lang w:eastAsia="fr-FR"/>
        </w:rPr>
        <w:t xml:space="preserve">défendre les arts de la parole et de </w:t>
      </w:r>
      <w:r w:rsidR="00C524A7" w:rsidRPr="00FF281F">
        <w:rPr>
          <w:rFonts w:ascii="Andalus" w:eastAsia="Times New Roman" w:hAnsi="Andalus" w:cs="Andalus"/>
          <w:sz w:val="22"/>
          <w:szCs w:val="22"/>
          <w:lang w:eastAsia="fr-FR"/>
        </w:rPr>
        <w:t>rester à l'écoute du murmure du monde.</w:t>
      </w:r>
      <w:r w:rsidR="008E01A2" w:rsidRPr="00FF281F">
        <w:rPr>
          <w:rFonts w:ascii="Andalus" w:eastAsia="Times New Roman" w:hAnsi="Andalus" w:cs="Andalus"/>
          <w:sz w:val="22"/>
          <w:szCs w:val="22"/>
          <w:lang w:eastAsia="fr-FR"/>
        </w:rPr>
        <w:t xml:space="preserve"> </w:t>
      </w:r>
    </w:p>
    <w:p w14:paraId="00C87762" w14:textId="77777777" w:rsidR="00722C6B" w:rsidRDefault="00722C6B" w:rsidP="00C524A7">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Aujourd’hui, son activité rayonne autour de plusieurs pôles : </w:t>
      </w:r>
    </w:p>
    <w:p w14:paraId="25989876" w14:textId="77777777" w:rsidR="009F54BF" w:rsidRDefault="00722C6B" w:rsidP="00C524A7">
      <w:pPr>
        <w:spacing w:line="240" w:lineRule="auto"/>
        <w:contextualSpacing/>
        <w:jc w:val="both"/>
        <w:rPr>
          <w:rFonts w:ascii="Andalus" w:eastAsia="Times New Roman" w:hAnsi="Andalus" w:cs="Andalus"/>
          <w:i/>
          <w:sz w:val="22"/>
          <w:szCs w:val="22"/>
          <w:lang w:eastAsia="fr-FR"/>
        </w:rPr>
      </w:pPr>
      <w:r>
        <w:rPr>
          <w:rFonts w:ascii="Andalus" w:eastAsia="Times New Roman" w:hAnsi="Andalus" w:cs="Andalus"/>
          <w:sz w:val="22"/>
          <w:szCs w:val="22"/>
          <w:lang w:eastAsia="fr-FR"/>
        </w:rPr>
        <w:t xml:space="preserve">- </w:t>
      </w:r>
      <w:r w:rsidRPr="000A7E65">
        <w:rPr>
          <w:rFonts w:ascii="Andalus" w:eastAsia="Times New Roman" w:hAnsi="Andalus" w:cs="Andalus"/>
          <w:sz w:val="22"/>
          <w:szCs w:val="22"/>
          <w:u w:val="single"/>
          <w:lang w:eastAsia="fr-FR"/>
        </w:rPr>
        <w:t>la création artistique</w:t>
      </w:r>
      <w:r w:rsidR="009F54BF" w:rsidRPr="000A7E65">
        <w:rPr>
          <w:rFonts w:ascii="Andalus" w:eastAsia="Times New Roman" w:hAnsi="Andalus" w:cs="Andalus"/>
          <w:sz w:val="22"/>
          <w:szCs w:val="22"/>
          <w:u w:val="single"/>
          <w:lang w:eastAsia="fr-FR"/>
        </w:rPr>
        <w:t xml:space="preserve"> et la programmation de spectacles de contes</w:t>
      </w:r>
      <w:r w:rsidR="009F54BF">
        <w:rPr>
          <w:rFonts w:ascii="Andalus" w:eastAsia="Times New Roman" w:hAnsi="Andalus" w:cs="Andalus"/>
          <w:sz w:val="22"/>
          <w:szCs w:val="22"/>
          <w:lang w:eastAsia="fr-FR"/>
        </w:rPr>
        <w:t xml:space="preserve"> divers, merveilleux, poétiques, philosophiques, musicaux et autres – </w:t>
      </w:r>
      <w:r w:rsidR="009F54BF" w:rsidRPr="009F54BF">
        <w:rPr>
          <w:rFonts w:ascii="Andalus" w:eastAsia="Times New Roman" w:hAnsi="Andalus" w:cs="Andalus"/>
          <w:i/>
          <w:sz w:val="22"/>
          <w:szCs w:val="22"/>
          <w:lang w:eastAsia="fr-FR"/>
        </w:rPr>
        <w:t>liste non exhaustive ci-dessous</w:t>
      </w:r>
    </w:p>
    <w:p w14:paraId="6A1DA0A3" w14:textId="77777777" w:rsidR="009F54BF" w:rsidRDefault="009F54BF" w:rsidP="00C524A7">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Pr="000A7E65">
        <w:rPr>
          <w:rFonts w:ascii="Andalus" w:eastAsia="Times New Roman" w:hAnsi="Andalus" w:cs="Andalus"/>
          <w:sz w:val="22"/>
          <w:szCs w:val="22"/>
          <w:u w:val="single"/>
          <w:lang w:eastAsia="fr-FR"/>
        </w:rPr>
        <w:t>le collectage de récits de vie</w:t>
      </w:r>
      <w:r>
        <w:rPr>
          <w:rFonts w:ascii="Andalus" w:eastAsia="Times New Roman" w:hAnsi="Andalus" w:cs="Andalus"/>
          <w:sz w:val="22"/>
          <w:szCs w:val="22"/>
          <w:lang w:eastAsia="fr-FR"/>
        </w:rPr>
        <w:t xml:space="preserve"> : retranscription, illustration graphique, exposition, publication de recueils et création de spectacles à partir des témoignages recueillis</w:t>
      </w:r>
      <w:r w:rsidR="00183E7A">
        <w:rPr>
          <w:rFonts w:ascii="Andalus" w:eastAsia="Times New Roman" w:hAnsi="Andalus" w:cs="Andalus"/>
          <w:sz w:val="22"/>
          <w:szCs w:val="22"/>
          <w:lang w:eastAsia="fr-FR"/>
        </w:rPr>
        <w:t xml:space="preserve"> (</w:t>
      </w:r>
      <w:r w:rsidR="00183E7A" w:rsidRPr="00183E7A">
        <w:rPr>
          <w:rFonts w:ascii="Andalus" w:eastAsia="Times New Roman" w:hAnsi="Andalus" w:cs="Andalus"/>
          <w:i/>
          <w:sz w:val="22"/>
          <w:szCs w:val="22"/>
          <w:lang w:eastAsia="fr-FR"/>
        </w:rPr>
        <w:t xml:space="preserve">Les Elles de </w:t>
      </w:r>
      <w:proofErr w:type="spellStart"/>
      <w:r w:rsidR="00183E7A" w:rsidRPr="00183E7A">
        <w:rPr>
          <w:rFonts w:ascii="Andalus" w:eastAsia="Times New Roman" w:hAnsi="Andalus" w:cs="Andalus"/>
          <w:i/>
          <w:sz w:val="22"/>
          <w:szCs w:val="22"/>
          <w:lang w:eastAsia="fr-FR"/>
        </w:rPr>
        <w:t>Ranguin</w:t>
      </w:r>
      <w:proofErr w:type="spellEnd"/>
      <w:r w:rsidR="00183E7A">
        <w:rPr>
          <w:rFonts w:ascii="Andalus" w:eastAsia="Times New Roman" w:hAnsi="Andalus" w:cs="Andalus"/>
          <w:sz w:val="22"/>
          <w:szCs w:val="22"/>
          <w:lang w:eastAsia="fr-FR"/>
        </w:rPr>
        <w:t xml:space="preserve"> –</w:t>
      </w:r>
      <w:r w:rsidR="000A7E65">
        <w:rPr>
          <w:rFonts w:ascii="Andalus" w:eastAsia="Times New Roman" w:hAnsi="Andalus" w:cs="Andalus"/>
          <w:sz w:val="22"/>
          <w:szCs w:val="22"/>
          <w:lang w:eastAsia="fr-FR"/>
        </w:rPr>
        <w:t xml:space="preserve"> </w:t>
      </w:r>
      <w:r w:rsidR="00183E7A">
        <w:rPr>
          <w:rFonts w:ascii="Andalus" w:eastAsia="Times New Roman" w:hAnsi="Andalus" w:cs="Andalus"/>
          <w:sz w:val="22"/>
          <w:szCs w:val="22"/>
          <w:lang w:eastAsia="fr-FR"/>
        </w:rPr>
        <w:t>Cannes – 2016</w:t>
      </w:r>
      <w:r w:rsidR="000A7E65">
        <w:rPr>
          <w:rFonts w:ascii="Andalus" w:eastAsia="Times New Roman" w:hAnsi="Andalus" w:cs="Andalus"/>
          <w:sz w:val="22"/>
          <w:szCs w:val="22"/>
          <w:lang w:eastAsia="fr-FR"/>
        </w:rPr>
        <w:t xml:space="preserve">, </w:t>
      </w:r>
      <w:r w:rsidR="000A7E65" w:rsidRPr="000A7E65">
        <w:rPr>
          <w:rFonts w:ascii="Andalus" w:eastAsia="Times New Roman" w:hAnsi="Andalus" w:cs="Andalus"/>
          <w:i/>
          <w:sz w:val="22"/>
          <w:szCs w:val="22"/>
          <w:lang w:eastAsia="fr-FR"/>
        </w:rPr>
        <w:t xml:space="preserve">Les Fileuses de </w:t>
      </w:r>
      <w:r w:rsidR="00B5589C">
        <w:rPr>
          <w:rFonts w:ascii="Andalus" w:eastAsia="Times New Roman" w:hAnsi="Andalus" w:cs="Andalus"/>
          <w:i/>
          <w:sz w:val="22"/>
          <w:szCs w:val="22"/>
          <w:lang w:eastAsia="fr-FR"/>
        </w:rPr>
        <w:t>S</w:t>
      </w:r>
      <w:r w:rsidR="000A7E65" w:rsidRPr="000A7E65">
        <w:rPr>
          <w:rFonts w:ascii="Andalus" w:eastAsia="Times New Roman" w:hAnsi="Andalus" w:cs="Andalus"/>
          <w:i/>
          <w:sz w:val="22"/>
          <w:szCs w:val="22"/>
          <w:lang w:eastAsia="fr-FR"/>
        </w:rPr>
        <w:t>oi</w:t>
      </w:r>
      <w:r w:rsidR="000A7E65">
        <w:rPr>
          <w:rFonts w:ascii="Andalus" w:eastAsia="Times New Roman" w:hAnsi="Andalus" w:cs="Andalus"/>
          <w:sz w:val="22"/>
          <w:szCs w:val="22"/>
          <w:lang w:eastAsia="fr-FR"/>
        </w:rPr>
        <w:t xml:space="preserve"> – Saint-Laurent du Var – 2015, </w:t>
      </w:r>
      <w:r w:rsidR="000A7E65">
        <w:rPr>
          <w:rFonts w:ascii="Andalus" w:eastAsia="Times New Roman" w:hAnsi="Andalus" w:cs="Andalus"/>
          <w:i/>
          <w:sz w:val="22"/>
          <w:szCs w:val="22"/>
          <w:lang w:eastAsia="fr-FR"/>
        </w:rPr>
        <w:t>Les fleurs du patrimoine oral des habitants de Carros</w:t>
      </w:r>
      <w:r w:rsidR="000A7E65">
        <w:rPr>
          <w:rFonts w:ascii="Andalus" w:eastAsia="Times New Roman" w:hAnsi="Andalus" w:cs="Andalus"/>
          <w:sz w:val="22"/>
          <w:szCs w:val="22"/>
          <w:lang w:eastAsia="fr-FR"/>
        </w:rPr>
        <w:t xml:space="preserve"> – Carros – 2014, </w:t>
      </w:r>
      <w:r w:rsidR="000A7E65">
        <w:rPr>
          <w:rFonts w:ascii="Andalus" w:eastAsia="Times New Roman" w:hAnsi="Andalus" w:cs="Andalus"/>
          <w:i/>
          <w:sz w:val="22"/>
          <w:szCs w:val="22"/>
          <w:lang w:eastAsia="fr-FR"/>
        </w:rPr>
        <w:t>Le fil de la mémoire</w:t>
      </w:r>
      <w:r w:rsidR="000A7E65">
        <w:rPr>
          <w:rFonts w:ascii="Andalus" w:eastAsia="Times New Roman" w:hAnsi="Andalus" w:cs="Andalus"/>
          <w:sz w:val="22"/>
          <w:szCs w:val="22"/>
          <w:lang w:eastAsia="fr-FR"/>
        </w:rPr>
        <w:t xml:space="preserve"> – Saint-Laurent du Var – 2013</w:t>
      </w:r>
      <w:r w:rsidR="00183E7A">
        <w:rPr>
          <w:rFonts w:ascii="Andalus" w:eastAsia="Times New Roman" w:hAnsi="Andalus" w:cs="Andalus"/>
          <w:sz w:val="22"/>
          <w:szCs w:val="22"/>
          <w:lang w:eastAsia="fr-FR"/>
        </w:rPr>
        <w:t>)</w:t>
      </w:r>
    </w:p>
    <w:p w14:paraId="0DA87448" w14:textId="77777777" w:rsidR="009F54BF" w:rsidRDefault="009F54BF" w:rsidP="009F54BF">
      <w:pPr>
        <w:spacing w:before="100" w:beforeAutospacing="1" w:after="100" w:afterAutospacing="1"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Pr="000A7E65">
        <w:rPr>
          <w:rFonts w:ascii="Andalus" w:eastAsia="Times New Roman" w:hAnsi="Andalus" w:cs="Andalus"/>
          <w:sz w:val="22"/>
          <w:szCs w:val="22"/>
          <w:u w:val="single"/>
          <w:lang w:eastAsia="fr-FR"/>
        </w:rPr>
        <w:t>la formation autour de la littérature orale</w:t>
      </w:r>
      <w:r>
        <w:rPr>
          <w:rFonts w:ascii="Andalus" w:eastAsia="Times New Roman" w:hAnsi="Andalus" w:cs="Andalus"/>
          <w:sz w:val="22"/>
          <w:szCs w:val="22"/>
          <w:lang w:eastAsia="fr-FR"/>
        </w:rPr>
        <w:t xml:space="preserve"> dans toutes ses composantes (transmission orale, voix, interaction corps et voix, spatialisation</w:t>
      </w:r>
      <w:r w:rsidR="00183E7A">
        <w:rPr>
          <w:rFonts w:ascii="Andalus" w:eastAsia="Times New Roman" w:hAnsi="Andalus" w:cs="Andalus"/>
          <w:sz w:val="22"/>
          <w:szCs w:val="22"/>
          <w:lang w:eastAsia="fr-FR"/>
        </w:rPr>
        <w:t>, chorégraphie</w:t>
      </w:r>
      <w:r>
        <w:rPr>
          <w:rFonts w:ascii="Andalus" w:eastAsia="Times New Roman" w:hAnsi="Andalus" w:cs="Andalus"/>
          <w:sz w:val="22"/>
          <w:szCs w:val="22"/>
          <w:lang w:eastAsia="fr-FR"/>
        </w:rPr>
        <w:t xml:space="preserve">) et pour différents publics (assistantes maternelles, éducateurs, enseignants, bibliothécaires, artistes professionnels ou amateurs), </w:t>
      </w:r>
    </w:p>
    <w:p w14:paraId="1281AEE6" w14:textId="77777777" w:rsidR="009F54BF" w:rsidRDefault="009F54BF" w:rsidP="009F54BF">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Pr="000A7E65">
        <w:rPr>
          <w:rFonts w:ascii="Andalus" w:eastAsia="Times New Roman" w:hAnsi="Andalus" w:cs="Andalus"/>
          <w:sz w:val="22"/>
          <w:szCs w:val="22"/>
          <w:u w:val="single"/>
          <w:lang w:eastAsia="fr-FR"/>
        </w:rPr>
        <w:t>le développement personnel</w:t>
      </w:r>
      <w:r w:rsidR="00183E7A">
        <w:rPr>
          <w:rFonts w:ascii="Andalus" w:eastAsia="Times New Roman" w:hAnsi="Andalus" w:cs="Andalus"/>
          <w:sz w:val="22"/>
          <w:szCs w:val="22"/>
          <w:lang w:eastAsia="fr-FR"/>
        </w:rPr>
        <w:t xml:space="preserve"> tant auprès d’un public amateur ou professionnel voulant acquérir une aisance à l’oral qu’auprès d’un public de femmes en cours d’émancipation dans des zones dites sensibles pour lutter contre l’illettrisme, favoriser l’insertion par la culture et le développement de la citoyenneté</w:t>
      </w:r>
    </w:p>
    <w:p w14:paraId="141F5EA3" w14:textId="77777777" w:rsidR="000A7E65" w:rsidRPr="000A7E65" w:rsidRDefault="00183E7A" w:rsidP="000A7E65">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Pr="000A7E65">
        <w:rPr>
          <w:rFonts w:ascii="Andalus" w:eastAsia="Times New Roman" w:hAnsi="Andalus" w:cs="Andalus"/>
          <w:sz w:val="22"/>
          <w:szCs w:val="22"/>
          <w:u w:val="single"/>
          <w:lang w:eastAsia="fr-FR"/>
        </w:rPr>
        <w:t>la réalisation de projets</w:t>
      </w:r>
      <w:r>
        <w:rPr>
          <w:rFonts w:ascii="Andalus" w:eastAsia="Times New Roman" w:hAnsi="Andalus" w:cs="Andalus"/>
          <w:sz w:val="22"/>
          <w:szCs w:val="22"/>
          <w:lang w:eastAsia="fr-FR"/>
        </w:rPr>
        <w:t xml:space="preserve"> en partenariat avec des pédagogues et des thérapeutes sous forme d’ateliers utilisant comme support la littérature orale et le théâtre.</w:t>
      </w:r>
    </w:p>
    <w:bookmarkEnd w:id="3"/>
    <w:p w14:paraId="127E45B8" w14:textId="77777777" w:rsidR="00722C6B" w:rsidRDefault="00722C6B" w:rsidP="00C524A7">
      <w:pPr>
        <w:spacing w:line="240" w:lineRule="auto"/>
        <w:contextualSpacing/>
        <w:jc w:val="both"/>
        <w:rPr>
          <w:rFonts w:ascii="Andalus" w:eastAsia="Times New Roman" w:hAnsi="Andalus" w:cs="Andalus"/>
          <w:sz w:val="22"/>
          <w:szCs w:val="22"/>
          <w:lang w:eastAsia="fr-FR"/>
        </w:rPr>
      </w:pPr>
    </w:p>
    <w:p w14:paraId="114567A8" w14:textId="77777777" w:rsidR="00C524A7" w:rsidRPr="00183E7A" w:rsidRDefault="0090553A" w:rsidP="00C524A7">
      <w:pPr>
        <w:spacing w:line="240" w:lineRule="auto"/>
        <w:contextualSpacing/>
        <w:jc w:val="both"/>
        <w:rPr>
          <w:rFonts w:ascii="Andalus" w:eastAsia="Times New Roman" w:hAnsi="Andalus" w:cs="Andalus"/>
          <w:b/>
          <w:sz w:val="22"/>
          <w:szCs w:val="22"/>
          <w:lang w:eastAsia="fr-FR"/>
        </w:rPr>
      </w:pPr>
      <w:bookmarkStart w:id="4" w:name="_Hlk2875254"/>
      <w:r>
        <w:rPr>
          <w:rFonts w:ascii="Andalus" w:eastAsia="Times New Roman" w:hAnsi="Andalus" w:cs="Andalus"/>
          <w:b/>
          <w:sz w:val="22"/>
          <w:szCs w:val="22"/>
          <w:lang w:eastAsia="fr-FR"/>
        </w:rPr>
        <w:t>Quelques</w:t>
      </w:r>
      <w:r w:rsidR="009F54BF" w:rsidRPr="00183E7A">
        <w:rPr>
          <w:rFonts w:ascii="Andalus" w:eastAsia="Times New Roman" w:hAnsi="Andalus" w:cs="Andalus"/>
          <w:b/>
          <w:sz w:val="22"/>
          <w:szCs w:val="22"/>
          <w:lang w:eastAsia="fr-FR"/>
        </w:rPr>
        <w:t xml:space="preserve"> créations de la compagnie  </w:t>
      </w:r>
    </w:p>
    <w:p w14:paraId="2EA65A45" w14:textId="77777777" w:rsidR="00C524A7" w:rsidRDefault="00183E7A" w:rsidP="00C524A7">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00FD285F" w:rsidRPr="00C524A7">
        <w:rPr>
          <w:rFonts w:ascii="Andalus" w:eastAsia="Times New Roman" w:hAnsi="Andalus" w:cs="Andalus"/>
          <w:i/>
          <w:sz w:val="22"/>
          <w:szCs w:val="22"/>
          <w:lang w:eastAsia="fr-FR"/>
        </w:rPr>
        <w:t xml:space="preserve">Où est passé </w:t>
      </w:r>
      <w:r w:rsidR="00C524A7" w:rsidRPr="00C524A7">
        <w:rPr>
          <w:rFonts w:ascii="Andalus" w:eastAsia="Times New Roman" w:hAnsi="Andalus" w:cs="Andalus"/>
          <w:i/>
          <w:sz w:val="22"/>
          <w:szCs w:val="22"/>
          <w:lang w:eastAsia="fr-FR"/>
        </w:rPr>
        <w:t>Noël ?</w:t>
      </w:r>
      <w:r w:rsidR="00C524A7">
        <w:rPr>
          <w:rFonts w:ascii="Andalus" w:eastAsia="Times New Roman" w:hAnsi="Andalus" w:cs="Andalus"/>
          <w:sz w:val="22"/>
          <w:szCs w:val="22"/>
          <w:lang w:eastAsia="fr-FR"/>
        </w:rPr>
        <w:t xml:space="preserve">, conte musical </w:t>
      </w:r>
      <w:r w:rsidR="00382484">
        <w:rPr>
          <w:rFonts w:ascii="Andalus" w:eastAsia="Times New Roman" w:hAnsi="Andalus" w:cs="Andalus"/>
          <w:sz w:val="22"/>
          <w:szCs w:val="22"/>
          <w:lang w:eastAsia="fr-FR"/>
        </w:rPr>
        <w:t>à partir de 4 ans</w:t>
      </w:r>
      <w:r w:rsidR="00C524A7">
        <w:rPr>
          <w:rFonts w:ascii="Andalus" w:eastAsia="Times New Roman" w:hAnsi="Andalus" w:cs="Andalus"/>
          <w:sz w:val="22"/>
          <w:szCs w:val="22"/>
          <w:lang w:eastAsia="fr-FR"/>
        </w:rPr>
        <w:t xml:space="preserve"> (2017-2018)</w:t>
      </w:r>
    </w:p>
    <w:p w14:paraId="3EE1D26C" w14:textId="77777777" w:rsidR="00C524A7" w:rsidRDefault="00183E7A" w:rsidP="00C524A7">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00C524A7" w:rsidRPr="00C524A7">
        <w:rPr>
          <w:rFonts w:ascii="Andalus" w:eastAsia="Times New Roman" w:hAnsi="Andalus" w:cs="Andalus"/>
          <w:i/>
          <w:sz w:val="22"/>
          <w:szCs w:val="22"/>
          <w:lang w:eastAsia="fr-FR"/>
        </w:rPr>
        <w:t>Le Roi et le corbeau</w:t>
      </w:r>
      <w:r w:rsidR="00C524A7">
        <w:rPr>
          <w:rFonts w:ascii="Andalus" w:eastAsia="Times New Roman" w:hAnsi="Andalus" w:cs="Andalus"/>
          <w:sz w:val="22"/>
          <w:szCs w:val="22"/>
          <w:lang w:eastAsia="fr-FR"/>
        </w:rPr>
        <w:t>, conte initiatique pour ado-adultes (2016)</w:t>
      </w:r>
    </w:p>
    <w:p w14:paraId="78524C67" w14:textId="77777777" w:rsidR="0090553A" w:rsidRDefault="0090553A" w:rsidP="00C524A7">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Pr>
          <w:rFonts w:ascii="Andalus" w:eastAsia="Times New Roman" w:hAnsi="Andalus" w:cs="Andalus"/>
          <w:i/>
          <w:sz w:val="22"/>
          <w:szCs w:val="22"/>
          <w:lang w:eastAsia="fr-FR"/>
        </w:rPr>
        <w:t>Tendresse</w:t>
      </w:r>
      <w:r>
        <w:rPr>
          <w:rFonts w:ascii="Andalus" w:eastAsia="Times New Roman" w:hAnsi="Andalus" w:cs="Andalus"/>
          <w:sz w:val="22"/>
          <w:szCs w:val="22"/>
          <w:lang w:eastAsia="fr-FR"/>
        </w:rPr>
        <w:t>, création pour les tout-petits (2014)</w:t>
      </w:r>
    </w:p>
    <w:p w14:paraId="0849FD17" w14:textId="77777777" w:rsidR="0090553A" w:rsidRPr="0090553A" w:rsidRDefault="0090553A" w:rsidP="00C524A7">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Pr>
          <w:rFonts w:ascii="Andalus" w:eastAsia="Times New Roman" w:hAnsi="Andalus" w:cs="Andalus"/>
          <w:i/>
          <w:sz w:val="22"/>
          <w:szCs w:val="22"/>
          <w:lang w:eastAsia="fr-FR"/>
        </w:rPr>
        <w:t>Frérot et Sœurette</w:t>
      </w:r>
      <w:r>
        <w:rPr>
          <w:rFonts w:ascii="Andalus" w:eastAsia="Times New Roman" w:hAnsi="Andalus" w:cs="Andalus"/>
          <w:sz w:val="22"/>
          <w:szCs w:val="22"/>
          <w:lang w:eastAsia="fr-FR"/>
        </w:rPr>
        <w:t>, conte musical (2014)</w:t>
      </w:r>
    </w:p>
    <w:p w14:paraId="197EFD9A" w14:textId="77777777" w:rsidR="00C524A7" w:rsidRDefault="00183E7A" w:rsidP="00C524A7">
      <w:pPr>
        <w:spacing w:line="240" w:lineRule="auto"/>
        <w:contextualSpacing/>
        <w:jc w:val="both"/>
        <w:rPr>
          <w:rFonts w:ascii="Andalus" w:eastAsia="Times New Roman" w:hAnsi="Andalus" w:cs="Andalus"/>
          <w:sz w:val="22"/>
          <w:szCs w:val="22"/>
          <w:lang w:eastAsia="fr-FR"/>
        </w:rPr>
      </w:pPr>
      <w:r>
        <w:rPr>
          <w:rFonts w:ascii="Andalus" w:eastAsia="Times New Roman" w:hAnsi="Andalus" w:cs="Andalus"/>
          <w:sz w:val="22"/>
          <w:szCs w:val="22"/>
          <w:lang w:eastAsia="fr-FR"/>
        </w:rPr>
        <w:t xml:space="preserve">- </w:t>
      </w:r>
      <w:r w:rsidR="00C524A7" w:rsidRPr="00C524A7">
        <w:rPr>
          <w:rFonts w:ascii="Andalus" w:eastAsia="Times New Roman" w:hAnsi="Andalus" w:cs="Andalus"/>
          <w:i/>
          <w:sz w:val="22"/>
          <w:szCs w:val="22"/>
          <w:lang w:eastAsia="fr-FR"/>
        </w:rPr>
        <w:t>Les Elles de mon immeuble</w:t>
      </w:r>
      <w:r w:rsidR="00C524A7">
        <w:rPr>
          <w:rFonts w:ascii="Andalus" w:eastAsia="Times New Roman" w:hAnsi="Andalus" w:cs="Andalus"/>
          <w:sz w:val="22"/>
          <w:szCs w:val="22"/>
          <w:lang w:eastAsia="fr-FR"/>
        </w:rPr>
        <w:t xml:space="preserve">, spectacle à partir du </w:t>
      </w:r>
      <w:r w:rsidR="00C524A7">
        <w:rPr>
          <w:rFonts w:ascii="Andalus" w:eastAsia="Times New Roman" w:hAnsi="Andalus" w:cs="Andalus"/>
          <w:sz w:val="22"/>
          <w:szCs w:val="22"/>
        </w:rPr>
        <w:t>c</w:t>
      </w:r>
      <w:r w:rsidR="00C524A7" w:rsidRPr="00C524A7">
        <w:rPr>
          <w:rFonts w:ascii="Andalus" w:eastAsia="Times New Roman" w:hAnsi="Andalus" w:cs="Andalus"/>
          <w:sz w:val="22"/>
          <w:szCs w:val="22"/>
        </w:rPr>
        <w:t xml:space="preserve">ollectage de récits de vie sur le thème des femmes entre les deux rives de la </w:t>
      </w:r>
      <w:r w:rsidR="00C524A7">
        <w:rPr>
          <w:rFonts w:ascii="Andalus" w:eastAsia="Times New Roman" w:hAnsi="Andalus" w:cs="Andalus"/>
          <w:sz w:val="22"/>
          <w:szCs w:val="22"/>
        </w:rPr>
        <w:t>M</w:t>
      </w:r>
      <w:r w:rsidR="00C524A7" w:rsidRPr="00C524A7">
        <w:rPr>
          <w:rFonts w:ascii="Andalus" w:eastAsia="Times New Roman" w:hAnsi="Andalus" w:cs="Andalus"/>
          <w:sz w:val="22"/>
          <w:szCs w:val="22"/>
        </w:rPr>
        <w:t xml:space="preserve">éditerranée - Maroc / </w:t>
      </w:r>
      <w:r w:rsidR="00C524A7">
        <w:rPr>
          <w:rFonts w:ascii="Andalus" w:eastAsia="Times New Roman" w:hAnsi="Andalus" w:cs="Andalus"/>
          <w:sz w:val="22"/>
          <w:szCs w:val="22"/>
        </w:rPr>
        <w:t>France</w:t>
      </w:r>
      <w:r w:rsidR="00C524A7">
        <w:rPr>
          <w:rFonts w:ascii="Andalus" w:eastAsia="Times New Roman" w:hAnsi="Andalus" w:cs="Andalus"/>
          <w:sz w:val="22"/>
          <w:szCs w:val="22"/>
          <w:lang w:eastAsia="fr-FR"/>
        </w:rPr>
        <w:t xml:space="preserve"> (2013)</w:t>
      </w:r>
    </w:p>
    <w:p w14:paraId="4F325042" w14:textId="2BEDE398" w:rsidR="0090553A" w:rsidRDefault="0090553A" w:rsidP="00C524A7">
      <w:pPr>
        <w:spacing w:line="240" w:lineRule="auto"/>
        <w:contextualSpacing/>
        <w:jc w:val="both"/>
        <w:rPr>
          <w:rFonts w:ascii="Andalus" w:eastAsia="Times New Roman" w:hAnsi="Andalus" w:cs="Andalus"/>
          <w:sz w:val="22"/>
          <w:szCs w:val="22"/>
        </w:rPr>
      </w:pPr>
      <w:r>
        <w:rPr>
          <w:rFonts w:ascii="Andalus" w:eastAsia="Times New Roman" w:hAnsi="Andalus" w:cs="Andalus"/>
          <w:sz w:val="22"/>
          <w:szCs w:val="22"/>
        </w:rPr>
        <w:t xml:space="preserve">- </w:t>
      </w:r>
      <w:r w:rsidR="001225B0">
        <w:rPr>
          <w:rFonts w:ascii="Andalus" w:eastAsia="Times New Roman" w:hAnsi="Andalus" w:cs="Andalus"/>
          <w:i/>
          <w:sz w:val="22"/>
          <w:szCs w:val="22"/>
        </w:rPr>
        <w:t xml:space="preserve">Le Rêve de </w:t>
      </w:r>
      <w:proofErr w:type="spellStart"/>
      <w:r w:rsidR="001225B0">
        <w:rPr>
          <w:rFonts w:ascii="Andalus" w:eastAsia="Times New Roman" w:hAnsi="Andalus" w:cs="Andalus"/>
          <w:i/>
          <w:sz w:val="22"/>
          <w:szCs w:val="22"/>
        </w:rPr>
        <w:t>Thia</w:t>
      </w:r>
      <w:proofErr w:type="spellEnd"/>
      <w:r w:rsidR="001225B0">
        <w:rPr>
          <w:rFonts w:ascii="Andalus" w:eastAsia="Times New Roman" w:hAnsi="Andalus" w:cs="Andalus"/>
          <w:i/>
          <w:sz w:val="22"/>
          <w:szCs w:val="22"/>
        </w:rPr>
        <w:t xml:space="preserve"> et le destin de quelques autres…</w:t>
      </w:r>
      <w:r>
        <w:rPr>
          <w:rFonts w:ascii="Andalus" w:eastAsia="Times New Roman" w:hAnsi="Andalus" w:cs="Andalus"/>
          <w:sz w:val="22"/>
          <w:szCs w:val="22"/>
        </w:rPr>
        <w:t xml:space="preserve">, </w:t>
      </w:r>
      <w:r w:rsidR="001225B0" w:rsidRPr="001225B0">
        <w:rPr>
          <w:rFonts w:ascii="Andalus" w:eastAsia="Times New Roman" w:hAnsi="Andalus" w:cs="Andalus"/>
          <w:sz w:val="22"/>
          <w:szCs w:val="22"/>
        </w:rPr>
        <w:t xml:space="preserve">spectacle à partir du collectage de récits de vie </w:t>
      </w:r>
      <w:r w:rsidR="001225B0" w:rsidRPr="001225B0">
        <w:rPr>
          <w:rFonts w:ascii="Andalus" w:eastAsia="Times New Roman" w:hAnsi="Andalus" w:cs="Andalus"/>
          <w:sz w:val="22"/>
          <w:szCs w:val="22"/>
        </w:rPr>
        <w:t>sur l’exil des Marocains à Brest dans les années 1970</w:t>
      </w:r>
      <w:r w:rsidR="001225B0">
        <w:rPr>
          <w:rFonts w:ascii="Andalus" w:eastAsia="Times New Roman" w:hAnsi="Andalus" w:cs="Andalus"/>
          <w:sz w:val="22"/>
          <w:szCs w:val="22"/>
        </w:rPr>
        <w:t xml:space="preserve"> </w:t>
      </w:r>
      <w:r>
        <w:rPr>
          <w:rFonts w:ascii="Andalus" w:eastAsia="Times New Roman" w:hAnsi="Andalus" w:cs="Andalus"/>
          <w:sz w:val="22"/>
          <w:szCs w:val="22"/>
        </w:rPr>
        <w:t>(200</w:t>
      </w:r>
      <w:r w:rsidR="001225B0">
        <w:rPr>
          <w:rFonts w:ascii="Andalus" w:eastAsia="Times New Roman" w:hAnsi="Andalus" w:cs="Andalus"/>
          <w:sz w:val="22"/>
          <w:szCs w:val="22"/>
        </w:rPr>
        <w:t>7</w:t>
      </w:r>
      <w:r>
        <w:rPr>
          <w:rFonts w:ascii="Andalus" w:eastAsia="Times New Roman" w:hAnsi="Andalus" w:cs="Andalus"/>
          <w:sz w:val="22"/>
          <w:szCs w:val="22"/>
        </w:rPr>
        <w:t>)</w:t>
      </w:r>
    </w:p>
    <w:p w14:paraId="583DDF1F" w14:textId="13D149F5" w:rsidR="0090553A" w:rsidRPr="0090553A" w:rsidRDefault="0090553A" w:rsidP="00C524A7">
      <w:pPr>
        <w:spacing w:line="240" w:lineRule="auto"/>
        <w:contextualSpacing/>
        <w:jc w:val="both"/>
        <w:rPr>
          <w:rFonts w:ascii="Andalus" w:eastAsia="Times New Roman" w:hAnsi="Andalus" w:cs="Andalus"/>
          <w:sz w:val="22"/>
          <w:szCs w:val="22"/>
        </w:rPr>
      </w:pPr>
      <w:r>
        <w:rPr>
          <w:rFonts w:ascii="Andalus" w:eastAsia="Times New Roman" w:hAnsi="Andalus" w:cs="Andalus"/>
          <w:sz w:val="22"/>
          <w:szCs w:val="22"/>
        </w:rPr>
        <w:t xml:space="preserve">- </w:t>
      </w:r>
      <w:r w:rsidR="001225B0">
        <w:rPr>
          <w:rFonts w:ascii="Andalus" w:eastAsia="Times New Roman" w:hAnsi="Andalus" w:cs="Andalus"/>
          <w:i/>
          <w:sz w:val="22"/>
          <w:szCs w:val="22"/>
        </w:rPr>
        <w:t>La Femme d’argile</w:t>
      </w:r>
      <w:r>
        <w:rPr>
          <w:rFonts w:ascii="Andalus" w:eastAsia="Times New Roman" w:hAnsi="Andalus" w:cs="Andalus"/>
          <w:sz w:val="22"/>
          <w:szCs w:val="22"/>
        </w:rPr>
        <w:t xml:space="preserve">, </w:t>
      </w:r>
      <w:r w:rsidR="001225B0">
        <w:rPr>
          <w:rFonts w:ascii="Andalus" w:eastAsia="Times New Roman" w:hAnsi="Andalus" w:cs="Andalus"/>
          <w:sz w:val="22"/>
          <w:szCs w:val="22"/>
        </w:rPr>
        <w:t>spectacle à partir du</w:t>
      </w:r>
      <w:r w:rsidR="001225B0" w:rsidRPr="001225B0">
        <w:rPr>
          <w:rFonts w:ascii="Andalus" w:eastAsia="Times New Roman" w:hAnsi="Andalus" w:cs="Andalus"/>
          <w:sz w:val="22"/>
          <w:szCs w:val="22"/>
        </w:rPr>
        <w:t xml:space="preserve"> </w:t>
      </w:r>
      <w:r w:rsidR="001225B0" w:rsidRPr="001225B0">
        <w:rPr>
          <w:rFonts w:ascii="Andalus" w:eastAsia="Times New Roman" w:hAnsi="Andalus" w:cs="Andalus"/>
          <w:sz w:val="22"/>
          <w:szCs w:val="22"/>
        </w:rPr>
        <w:t>c</w:t>
      </w:r>
      <w:r w:rsidR="001225B0" w:rsidRPr="001225B0">
        <w:rPr>
          <w:rFonts w:ascii="Andalus" w:eastAsia="Times New Roman" w:hAnsi="Andalus" w:cs="Andalus"/>
          <w:sz w:val="22"/>
          <w:szCs w:val="22"/>
        </w:rPr>
        <w:t xml:space="preserve">ollectage de récits de femmes sur le thème du retour aux racines familiales, de la résilience entre le pays d’origine et le pays d’adoption </w:t>
      </w:r>
      <w:r w:rsidR="001225B0">
        <w:rPr>
          <w:rFonts w:ascii="Andalus" w:eastAsia="Times New Roman" w:hAnsi="Andalus" w:cs="Andalus"/>
          <w:sz w:val="22"/>
          <w:szCs w:val="22"/>
        </w:rPr>
        <w:t>–</w:t>
      </w:r>
      <w:r w:rsidR="001225B0" w:rsidRPr="001225B0">
        <w:rPr>
          <w:rFonts w:ascii="Andalus" w:eastAsia="Times New Roman" w:hAnsi="Andalus" w:cs="Andalus"/>
          <w:sz w:val="22"/>
          <w:szCs w:val="22"/>
        </w:rPr>
        <w:t xml:space="preserve"> France / Maroc</w:t>
      </w:r>
      <w:r>
        <w:rPr>
          <w:rFonts w:ascii="Andalus" w:eastAsia="Times New Roman" w:hAnsi="Andalus" w:cs="Andalus"/>
          <w:sz w:val="22"/>
          <w:szCs w:val="22"/>
        </w:rPr>
        <w:t xml:space="preserve"> (200</w:t>
      </w:r>
      <w:r w:rsidR="001225B0">
        <w:rPr>
          <w:rFonts w:ascii="Andalus" w:eastAsia="Times New Roman" w:hAnsi="Andalus" w:cs="Andalus"/>
          <w:sz w:val="22"/>
          <w:szCs w:val="22"/>
        </w:rPr>
        <w:t>5</w:t>
      </w:r>
      <w:r>
        <w:rPr>
          <w:rFonts w:ascii="Andalus" w:eastAsia="Times New Roman" w:hAnsi="Andalus" w:cs="Andalus"/>
          <w:sz w:val="22"/>
          <w:szCs w:val="22"/>
        </w:rPr>
        <w:t>)</w:t>
      </w:r>
      <w:bookmarkEnd w:id="4"/>
    </w:p>
    <w:p w14:paraId="58A59EB9" w14:textId="77777777" w:rsidR="00C524A7" w:rsidRDefault="0090553A" w:rsidP="0090553A">
      <w:pPr>
        <w:spacing w:line="240" w:lineRule="auto"/>
        <w:contextualSpacing/>
        <w:rPr>
          <w:rFonts w:ascii="Andalus" w:eastAsia="Times New Roman" w:hAnsi="Andalus" w:cs="Andalus"/>
          <w:sz w:val="18"/>
          <w:szCs w:val="18"/>
          <w:lang w:eastAsia="fr-FR"/>
        </w:rPr>
      </w:pPr>
      <w:r w:rsidRPr="00722C6B">
        <w:rPr>
          <w:rFonts w:ascii="Andalus" w:eastAsia="Times New Roman" w:hAnsi="Andalus" w:cs="Andalus"/>
          <w:noProof/>
          <w:sz w:val="22"/>
          <w:szCs w:val="22"/>
          <w:lang w:eastAsia="fr-FR"/>
        </w:rPr>
        <w:drawing>
          <wp:anchor distT="0" distB="0" distL="114300" distR="114300" simplePos="0" relativeHeight="251662848" behindDoc="1" locked="0" layoutInCell="1" allowOverlap="1" wp14:anchorId="42066B14" wp14:editId="0B46B93B">
            <wp:simplePos x="0" y="0"/>
            <wp:positionH relativeFrom="margin">
              <wp:posOffset>2134235</wp:posOffset>
            </wp:positionH>
            <wp:positionV relativeFrom="paragraph">
              <wp:posOffset>170180</wp:posOffset>
            </wp:positionV>
            <wp:extent cx="2083435" cy="2788920"/>
            <wp:effectExtent l="0" t="0" r="0"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3435" cy="2788920"/>
                    </a:xfrm>
                    <a:prstGeom prst="rect">
                      <a:avLst/>
                    </a:prstGeom>
                    <a:noFill/>
                  </pic:spPr>
                </pic:pic>
              </a:graphicData>
            </a:graphic>
          </wp:anchor>
        </w:drawing>
      </w:r>
    </w:p>
    <w:p w14:paraId="64C6FFB6" w14:textId="77777777" w:rsidR="0090553A" w:rsidRDefault="0090553A" w:rsidP="00183E7A">
      <w:pPr>
        <w:spacing w:before="100" w:beforeAutospacing="1" w:after="100" w:afterAutospacing="1" w:line="240" w:lineRule="auto"/>
        <w:jc w:val="both"/>
        <w:rPr>
          <w:rFonts w:ascii="Andalus" w:eastAsia="Times New Roman" w:hAnsi="Andalus" w:cs="Andalus"/>
          <w:sz w:val="22"/>
          <w:szCs w:val="22"/>
          <w:lang w:eastAsia="fr-FR"/>
        </w:rPr>
      </w:pPr>
      <w:r>
        <w:rPr>
          <w:rFonts w:ascii="Andalus" w:eastAsia="Times New Roman" w:hAnsi="Andalus" w:cs="Andalus"/>
          <w:i/>
          <w:sz w:val="18"/>
          <w:szCs w:val="18"/>
          <w:lang w:eastAsia="fr-FR"/>
        </w:rPr>
        <w:t xml:space="preserve">                                                                   </w:t>
      </w:r>
      <w:r w:rsidRPr="000A7E65">
        <w:rPr>
          <w:rFonts w:ascii="Andalus" w:eastAsia="Times New Roman" w:hAnsi="Andalus" w:cs="Andalus"/>
          <w:i/>
          <w:sz w:val="18"/>
          <w:szCs w:val="18"/>
          <w:lang w:eastAsia="fr-FR"/>
        </w:rPr>
        <w:t>Les Elles de mon immeuble</w:t>
      </w:r>
      <w:r>
        <w:rPr>
          <w:rFonts w:ascii="Andalus" w:eastAsia="Times New Roman" w:hAnsi="Andalus" w:cs="Andalus"/>
          <w:sz w:val="18"/>
          <w:szCs w:val="18"/>
          <w:lang w:eastAsia="fr-FR"/>
        </w:rPr>
        <w:t xml:space="preserve"> – création 2013</w:t>
      </w:r>
    </w:p>
    <w:p w14:paraId="414CE785" w14:textId="77777777" w:rsidR="00FD285F" w:rsidRDefault="00FD285F" w:rsidP="00183E7A">
      <w:pPr>
        <w:spacing w:before="100" w:beforeAutospacing="1" w:after="100" w:afterAutospacing="1" w:line="240" w:lineRule="auto"/>
        <w:jc w:val="both"/>
        <w:rPr>
          <w:rFonts w:ascii="Andalus" w:eastAsia="Times New Roman" w:hAnsi="Andalus" w:cs="Andalus"/>
          <w:sz w:val="22"/>
          <w:szCs w:val="22"/>
          <w:lang w:eastAsia="fr-FR"/>
        </w:rPr>
      </w:pPr>
      <w:r>
        <w:rPr>
          <w:rFonts w:ascii="Andalus" w:eastAsia="Times New Roman" w:hAnsi="Andalus" w:cs="Andalus"/>
          <w:sz w:val="22"/>
          <w:szCs w:val="22"/>
          <w:lang w:eastAsia="fr-FR"/>
        </w:rPr>
        <w:t>Fortement implantée sur son territoire, l</w:t>
      </w:r>
      <w:r w:rsidR="008E01A2" w:rsidRPr="00FF281F">
        <w:rPr>
          <w:rFonts w:ascii="Andalus" w:eastAsia="Times New Roman" w:hAnsi="Andalus" w:cs="Andalus"/>
          <w:sz w:val="22"/>
          <w:szCs w:val="22"/>
          <w:lang w:eastAsia="fr-FR"/>
        </w:rPr>
        <w:t>a comp</w:t>
      </w:r>
      <w:r w:rsidR="00942FCD" w:rsidRPr="00FF281F">
        <w:rPr>
          <w:rFonts w:ascii="Andalus" w:eastAsia="Times New Roman" w:hAnsi="Andalus" w:cs="Andalus"/>
          <w:sz w:val="22"/>
          <w:szCs w:val="22"/>
          <w:lang w:eastAsia="fr-FR"/>
        </w:rPr>
        <w:t xml:space="preserve">agnie </w:t>
      </w:r>
      <w:r w:rsidR="00183E7A">
        <w:rPr>
          <w:rFonts w:ascii="Andalus" w:eastAsia="Times New Roman" w:hAnsi="Andalus" w:cs="Andalus"/>
          <w:sz w:val="22"/>
          <w:szCs w:val="22"/>
          <w:lang w:eastAsia="fr-FR"/>
        </w:rPr>
        <w:t xml:space="preserve">a également </w:t>
      </w:r>
      <w:r>
        <w:rPr>
          <w:rFonts w:ascii="Andalus" w:eastAsia="Times New Roman" w:hAnsi="Andalus" w:cs="Andalus"/>
          <w:sz w:val="22"/>
          <w:szCs w:val="22"/>
          <w:lang w:eastAsia="fr-FR"/>
        </w:rPr>
        <w:t>développ</w:t>
      </w:r>
      <w:r w:rsidR="00183E7A">
        <w:rPr>
          <w:rFonts w:ascii="Andalus" w:eastAsia="Times New Roman" w:hAnsi="Andalus" w:cs="Andalus"/>
          <w:sz w:val="22"/>
          <w:szCs w:val="22"/>
          <w:lang w:eastAsia="fr-FR"/>
        </w:rPr>
        <w:t>é</w:t>
      </w:r>
      <w:r>
        <w:rPr>
          <w:rFonts w:ascii="Andalus" w:eastAsia="Times New Roman" w:hAnsi="Andalus" w:cs="Andalus"/>
          <w:sz w:val="22"/>
          <w:szCs w:val="22"/>
          <w:lang w:eastAsia="fr-FR"/>
        </w:rPr>
        <w:t xml:space="preserve"> à </w:t>
      </w:r>
      <w:r w:rsidR="00942FCD" w:rsidRPr="00FF281F">
        <w:rPr>
          <w:rFonts w:ascii="Andalus" w:eastAsia="Times New Roman" w:hAnsi="Andalus" w:cs="Andalus"/>
          <w:sz w:val="22"/>
          <w:szCs w:val="22"/>
          <w:lang w:eastAsia="fr-FR"/>
        </w:rPr>
        <w:t>Carros</w:t>
      </w:r>
      <w:r>
        <w:rPr>
          <w:rFonts w:ascii="Andalus" w:eastAsia="Times New Roman" w:hAnsi="Andalus" w:cs="Andalus"/>
          <w:sz w:val="22"/>
          <w:szCs w:val="22"/>
          <w:lang w:eastAsia="fr-FR"/>
        </w:rPr>
        <w:t>, pendant près de 5 ans</w:t>
      </w:r>
      <w:r w:rsidR="00942FCD" w:rsidRPr="00FF281F">
        <w:rPr>
          <w:rFonts w:ascii="Andalus" w:eastAsia="Times New Roman" w:hAnsi="Andalus" w:cs="Andalus"/>
          <w:sz w:val="22"/>
          <w:szCs w:val="22"/>
          <w:lang w:eastAsia="fr-FR"/>
        </w:rPr>
        <w:t>,</w:t>
      </w:r>
      <w:r w:rsidR="008E01A2" w:rsidRPr="00FF281F">
        <w:rPr>
          <w:rFonts w:ascii="Andalus" w:eastAsia="Times New Roman" w:hAnsi="Andalus" w:cs="Andalus"/>
          <w:sz w:val="22"/>
          <w:szCs w:val="22"/>
          <w:lang w:eastAsia="fr-FR"/>
        </w:rPr>
        <w:t xml:space="preserve"> « Les murmures de la </w:t>
      </w:r>
      <w:r>
        <w:rPr>
          <w:rFonts w:ascii="Andalus" w:eastAsia="Times New Roman" w:hAnsi="Andalus" w:cs="Andalus"/>
          <w:sz w:val="22"/>
          <w:szCs w:val="22"/>
          <w:lang w:eastAsia="fr-FR"/>
        </w:rPr>
        <w:t>V</w:t>
      </w:r>
      <w:r w:rsidR="008E01A2" w:rsidRPr="00FF281F">
        <w:rPr>
          <w:rFonts w:ascii="Andalus" w:eastAsia="Times New Roman" w:hAnsi="Andalus" w:cs="Andalus"/>
          <w:sz w:val="22"/>
          <w:szCs w:val="22"/>
          <w:lang w:eastAsia="fr-FR"/>
        </w:rPr>
        <w:t>illa »</w:t>
      </w:r>
      <w:r>
        <w:rPr>
          <w:rFonts w:ascii="Andalus" w:eastAsia="Times New Roman" w:hAnsi="Andalus" w:cs="Andalus"/>
          <w:sz w:val="22"/>
          <w:szCs w:val="22"/>
          <w:lang w:eastAsia="fr-FR"/>
        </w:rPr>
        <w:t>, manifestation estivale autour du conte</w:t>
      </w:r>
      <w:r w:rsidR="00183E7A">
        <w:rPr>
          <w:rFonts w:ascii="Andalus" w:eastAsia="Times New Roman" w:hAnsi="Andalus" w:cs="Andalus"/>
          <w:sz w:val="22"/>
          <w:szCs w:val="22"/>
          <w:lang w:eastAsia="fr-FR"/>
        </w:rPr>
        <w:t>.</w:t>
      </w:r>
    </w:p>
    <w:p w14:paraId="3E5AC391" w14:textId="77777777" w:rsidR="00832A80" w:rsidRDefault="00832A80" w:rsidP="00832A80">
      <w:pPr>
        <w:pStyle w:val="NormalWeb"/>
        <w:pBdr>
          <w:top w:val="single" w:sz="4" w:space="1" w:color="auto"/>
          <w:left w:val="single" w:sz="4" w:space="4" w:color="auto"/>
          <w:bottom w:val="single" w:sz="4" w:space="1" w:color="auto"/>
          <w:right w:val="single" w:sz="4" w:space="4" w:color="auto"/>
        </w:pBdr>
        <w:spacing w:after="0"/>
        <w:rPr>
          <w:rFonts w:ascii="Andalus" w:hAnsi="Andalus" w:cs="Andalus"/>
          <w:b/>
        </w:rPr>
      </w:pPr>
      <w:r>
        <w:rPr>
          <w:rFonts w:ascii="Andalus" w:hAnsi="Andalus" w:cs="Andalus"/>
          <w:b/>
        </w:rPr>
        <w:lastRenderedPageBreak/>
        <w:t>Informations pratiques</w:t>
      </w:r>
    </w:p>
    <w:p w14:paraId="3B0D5AE2" w14:textId="77777777" w:rsidR="00832A80" w:rsidRPr="007A55BB" w:rsidRDefault="00832A80" w:rsidP="005D15D8">
      <w:pPr>
        <w:pStyle w:val="NormalWeb"/>
        <w:spacing w:after="0"/>
        <w:contextualSpacing/>
        <w:rPr>
          <w:rFonts w:ascii="Andalus" w:hAnsi="Andalus" w:cs="Andalus"/>
          <w:b/>
          <w:sz w:val="12"/>
          <w:szCs w:val="12"/>
        </w:rPr>
      </w:pPr>
    </w:p>
    <w:p w14:paraId="0A645557" w14:textId="77777777" w:rsidR="00A6052E" w:rsidRPr="007A55BB" w:rsidRDefault="00A6052E" w:rsidP="005D15D8">
      <w:pPr>
        <w:pStyle w:val="NormalWeb"/>
        <w:spacing w:after="0"/>
        <w:contextualSpacing/>
        <w:rPr>
          <w:rFonts w:ascii="Andalus" w:hAnsi="Andalus" w:cs="Andalus"/>
          <w:b/>
          <w:sz w:val="12"/>
          <w:szCs w:val="12"/>
        </w:rPr>
      </w:pPr>
    </w:p>
    <w:p w14:paraId="462A97CA" w14:textId="77777777" w:rsidR="00E01797" w:rsidRPr="00832A80" w:rsidRDefault="00A830A8" w:rsidP="00832A80">
      <w:pPr>
        <w:pStyle w:val="NormalWeb"/>
        <w:spacing w:after="0"/>
        <w:contextualSpacing/>
        <w:rPr>
          <w:rFonts w:ascii="Andalus" w:hAnsi="Andalus" w:cs="Andalus"/>
          <w:b/>
          <w:sz w:val="22"/>
          <w:szCs w:val="22"/>
        </w:rPr>
      </w:pPr>
      <w:bookmarkStart w:id="5" w:name="_Hlk3047633"/>
      <w:r w:rsidRPr="00832A80">
        <w:rPr>
          <w:rFonts w:ascii="Andalus" w:hAnsi="Andalus" w:cs="Andalus"/>
          <w:b/>
          <w:sz w:val="22"/>
          <w:szCs w:val="22"/>
        </w:rPr>
        <w:t>Calendrier</w:t>
      </w:r>
      <w:r w:rsidR="00D702ED">
        <w:rPr>
          <w:rFonts w:ascii="Andalus" w:hAnsi="Andalus" w:cs="Andalus"/>
          <w:sz w:val="22"/>
          <w:szCs w:val="22"/>
        </w:rPr>
        <w:t> </w:t>
      </w:r>
    </w:p>
    <w:p w14:paraId="6B0DE829" w14:textId="77777777" w:rsidR="006D26D5" w:rsidRDefault="00832A80" w:rsidP="00832A80">
      <w:pPr>
        <w:pStyle w:val="NormalWeb"/>
        <w:spacing w:after="0"/>
        <w:contextualSpacing/>
        <w:rPr>
          <w:rFonts w:ascii="Andalus" w:hAnsi="Andalus" w:cs="Andalus"/>
          <w:sz w:val="22"/>
          <w:szCs w:val="22"/>
        </w:rPr>
      </w:pPr>
      <w:bookmarkStart w:id="6" w:name="_Hlk12436419"/>
      <w:r w:rsidRPr="005D15D8">
        <w:rPr>
          <w:rFonts w:ascii="Andalus" w:hAnsi="Andalus" w:cs="Andalus"/>
          <w:b/>
          <w:sz w:val="22"/>
          <w:szCs w:val="22"/>
        </w:rPr>
        <w:t>201</w:t>
      </w:r>
      <w:r w:rsidR="006D26D5" w:rsidRPr="005D15D8">
        <w:rPr>
          <w:rFonts w:ascii="Andalus" w:hAnsi="Andalus" w:cs="Andalus"/>
          <w:b/>
          <w:sz w:val="22"/>
          <w:szCs w:val="22"/>
        </w:rPr>
        <w:t>7-201</w:t>
      </w:r>
      <w:r w:rsidRPr="005D15D8">
        <w:rPr>
          <w:rFonts w:ascii="Andalus" w:hAnsi="Andalus" w:cs="Andalus"/>
          <w:b/>
          <w:sz w:val="22"/>
          <w:szCs w:val="22"/>
        </w:rPr>
        <w:t xml:space="preserve">8 : </w:t>
      </w:r>
      <w:r>
        <w:rPr>
          <w:rFonts w:ascii="Andalus" w:hAnsi="Andalus" w:cs="Andalus"/>
          <w:sz w:val="22"/>
          <w:szCs w:val="22"/>
        </w:rPr>
        <w:t>c</w:t>
      </w:r>
      <w:r w:rsidR="00E01797">
        <w:rPr>
          <w:rFonts w:ascii="Andalus" w:hAnsi="Andalus" w:cs="Andalus"/>
          <w:sz w:val="22"/>
          <w:szCs w:val="22"/>
        </w:rPr>
        <w:t xml:space="preserve">ollecte de témoignages / </w:t>
      </w:r>
      <w:r w:rsidR="003B38CD">
        <w:rPr>
          <w:rFonts w:ascii="Andalus" w:hAnsi="Andalus" w:cs="Andalus"/>
          <w:sz w:val="22"/>
          <w:szCs w:val="22"/>
        </w:rPr>
        <w:t>ateliers et</w:t>
      </w:r>
      <w:r w:rsidR="00183E7A">
        <w:rPr>
          <w:rFonts w:ascii="Andalus" w:hAnsi="Andalus" w:cs="Andalus"/>
          <w:sz w:val="22"/>
          <w:szCs w:val="22"/>
        </w:rPr>
        <w:t xml:space="preserve"> </w:t>
      </w:r>
      <w:r w:rsidR="00E01797">
        <w:rPr>
          <w:rFonts w:ascii="Andalus" w:hAnsi="Andalus" w:cs="Andalus"/>
          <w:sz w:val="22"/>
          <w:szCs w:val="22"/>
        </w:rPr>
        <w:t>résidences d’écriture</w:t>
      </w:r>
      <w:r>
        <w:rPr>
          <w:rFonts w:ascii="Andalus" w:hAnsi="Andalus" w:cs="Andalus"/>
          <w:sz w:val="22"/>
          <w:szCs w:val="22"/>
        </w:rPr>
        <w:t xml:space="preserve"> </w:t>
      </w:r>
      <w:r w:rsidR="003B38CD">
        <w:rPr>
          <w:rFonts w:ascii="Andalus" w:hAnsi="Andalus" w:cs="Andalus"/>
          <w:sz w:val="22"/>
          <w:szCs w:val="22"/>
        </w:rPr>
        <w:t xml:space="preserve"> </w:t>
      </w:r>
    </w:p>
    <w:p w14:paraId="0F906D8D" w14:textId="77777777" w:rsidR="00E01797" w:rsidRDefault="00A6052E" w:rsidP="005D15D8">
      <w:pPr>
        <w:pStyle w:val="NormalWeb"/>
        <w:spacing w:after="0"/>
        <w:contextualSpacing/>
        <w:jc w:val="both"/>
        <w:rPr>
          <w:rFonts w:ascii="Andalus" w:hAnsi="Andalus" w:cs="Andalus"/>
          <w:sz w:val="22"/>
          <w:szCs w:val="22"/>
        </w:rPr>
      </w:pPr>
      <w:r>
        <w:rPr>
          <w:rFonts w:ascii="Andalus" w:hAnsi="Andalus" w:cs="Andalus"/>
          <w:sz w:val="22"/>
          <w:szCs w:val="22"/>
        </w:rPr>
        <w:t>1</w:t>
      </w:r>
      <w:r w:rsidRPr="00A6052E">
        <w:rPr>
          <w:rFonts w:ascii="Andalus" w:hAnsi="Andalus" w:cs="Andalus"/>
          <w:sz w:val="22"/>
          <w:szCs w:val="22"/>
          <w:vertAlign w:val="superscript"/>
        </w:rPr>
        <w:t>er</w:t>
      </w:r>
      <w:r>
        <w:rPr>
          <w:rFonts w:ascii="Andalus" w:hAnsi="Andalus" w:cs="Andalus"/>
          <w:sz w:val="22"/>
          <w:szCs w:val="22"/>
        </w:rPr>
        <w:t>-15 a</w:t>
      </w:r>
      <w:r w:rsidR="003B38CD" w:rsidRPr="003B38CD">
        <w:rPr>
          <w:rFonts w:ascii="Andalus" w:hAnsi="Andalus" w:cs="Andalus"/>
          <w:sz w:val="22"/>
          <w:szCs w:val="22"/>
        </w:rPr>
        <w:t>o</w:t>
      </w:r>
      <w:r w:rsidR="00B5589C">
        <w:rPr>
          <w:rFonts w:ascii="Andalus" w:hAnsi="Andalus" w:cs="Andalus"/>
          <w:sz w:val="22"/>
          <w:szCs w:val="22"/>
        </w:rPr>
        <w:t>û</w:t>
      </w:r>
      <w:r w:rsidR="003B38CD" w:rsidRPr="003B38CD">
        <w:rPr>
          <w:rFonts w:ascii="Andalus" w:hAnsi="Andalus" w:cs="Andalus"/>
          <w:sz w:val="22"/>
          <w:szCs w:val="22"/>
        </w:rPr>
        <w:t>t</w:t>
      </w:r>
      <w:r w:rsidR="00D702ED" w:rsidRPr="003B38CD">
        <w:rPr>
          <w:rFonts w:ascii="Andalus" w:hAnsi="Andalus" w:cs="Andalus"/>
          <w:sz w:val="22"/>
          <w:szCs w:val="22"/>
        </w:rPr>
        <w:t xml:space="preserve"> 2017</w:t>
      </w:r>
      <w:r w:rsidR="006D26D5">
        <w:rPr>
          <w:rFonts w:ascii="Andalus" w:hAnsi="Andalus" w:cs="Andalus"/>
          <w:sz w:val="22"/>
          <w:szCs w:val="22"/>
        </w:rPr>
        <w:t xml:space="preserve"> : </w:t>
      </w:r>
      <w:r w:rsidR="003B38CD" w:rsidRPr="003B38CD">
        <w:rPr>
          <w:rFonts w:ascii="Andalus" w:hAnsi="Andalus" w:cs="Andalus"/>
          <w:sz w:val="22"/>
          <w:szCs w:val="22"/>
        </w:rPr>
        <w:t>Bol</w:t>
      </w:r>
      <w:r w:rsidR="00B5589C">
        <w:rPr>
          <w:rFonts w:ascii="Andalus" w:hAnsi="Andalus" w:cs="Andalus"/>
          <w:sz w:val="22"/>
          <w:szCs w:val="22"/>
        </w:rPr>
        <w:t>l</w:t>
      </w:r>
      <w:r w:rsidR="003B38CD" w:rsidRPr="003B38CD">
        <w:rPr>
          <w:rFonts w:ascii="Andalus" w:hAnsi="Andalus" w:cs="Andalus"/>
          <w:sz w:val="22"/>
          <w:szCs w:val="22"/>
        </w:rPr>
        <w:t>ène Vésubie</w:t>
      </w:r>
      <w:r w:rsidR="007A435E">
        <w:rPr>
          <w:rFonts w:ascii="Andalus" w:hAnsi="Andalus" w:cs="Andalus"/>
          <w:sz w:val="22"/>
          <w:szCs w:val="22"/>
        </w:rPr>
        <w:t xml:space="preserve"> (06)</w:t>
      </w:r>
      <w:r w:rsidR="005D15D8">
        <w:rPr>
          <w:rFonts w:ascii="Andalus" w:hAnsi="Andalus" w:cs="Andalus"/>
          <w:sz w:val="22"/>
          <w:szCs w:val="22"/>
        </w:rPr>
        <w:t xml:space="preserve"> // </w:t>
      </w:r>
      <w:r>
        <w:rPr>
          <w:rFonts w:ascii="Andalus" w:hAnsi="Andalus" w:cs="Andalus"/>
          <w:sz w:val="22"/>
          <w:szCs w:val="22"/>
        </w:rPr>
        <w:t>28-29 a</w:t>
      </w:r>
      <w:r w:rsidR="00E01797" w:rsidRPr="0008171A">
        <w:rPr>
          <w:rFonts w:ascii="Andalus" w:hAnsi="Andalus" w:cs="Andalus"/>
          <w:sz w:val="22"/>
          <w:szCs w:val="22"/>
        </w:rPr>
        <w:t>vril</w:t>
      </w:r>
      <w:r w:rsidR="00D702ED" w:rsidRPr="0008171A">
        <w:rPr>
          <w:rFonts w:ascii="Andalus" w:hAnsi="Andalus" w:cs="Andalus"/>
          <w:sz w:val="22"/>
          <w:szCs w:val="22"/>
        </w:rPr>
        <w:t xml:space="preserve"> 2018</w:t>
      </w:r>
      <w:r w:rsidR="006D26D5">
        <w:rPr>
          <w:rFonts w:ascii="Andalus" w:hAnsi="Andalus" w:cs="Andalus"/>
          <w:sz w:val="22"/>
          <w:szCs w:val="22"/>
        </w:rPr>
        <w:t> :</w:t>
      </w:r>
      <w:r w:rsidR="00E01797">
        <w:rPr>
          <w:rFonts w:ascii="Andalus" w:hAnsi="Andalus" w:cs="Andalus"/>
          <w:sz w:val="22"/>
          <w:szCs w:val="22"/>
        </w:rPr>
        <w:t xml:space="preserve"> Terres féminines </w:t>
      </w:r>
      <w:r w:rsidR="005D15D8">
        <w:rPr>
          <w:rFonts w:ascii="Andalus" w:hAnsi="Andalus" w:cs="Andalus"/>
          <w:sz w:val="22"/>
          <w:szCs w:val="22"/>
        </w:rPr>
        <w:t>–</w:t>
      </w:r>
      <w:r w:rsidR="00E01797">
        <w:rPr>
          <w:rFonts w:ascii="Andalus" w:hAnsi="Andalus" w:cs="Andalus"/>
          <w:sz w:val="22"/>
          <w:szCs w:val="22"/>
        </w:rPr>
        <w:t xml:space="preserve"> Besançon</w:t>
      </w:r>
      <w:r w:rsidR="005D15D8">
        <w:rPr>
          <w:rFonts w:ascii="Andalus" w:hAnsi="Andalus" w:cs="Andalus"/>
          <w:sz w:val="22"/>
          <w:szCs w:val="22"/>
        </w:rPr>
        <w:t xml:space="preserve"> // </w:t>
      </w:r>
      <w:r>
        <w:rPr>
          <w:rFonts w:ascii="Andalus" w:hAnsi="Andalus" w:cs="Andalus"/>
          <w:sz w:val="22"/>
          <w:szCs w:val="22"/>
        </w:rPr>
        <w:t>23-27 a</w:t>
      </w:r>
      <w:r w:rsidR="005D15D8">
        <w:rPr>
          <w:rFonts w:ascii="Andalus" w:hAnsi="Andalus" w:cs="Andalus"/>
          <w:sz w:val="22"/>
          <w:szCs w:val="22"/>
        </w:rPr>
        <w:t>vril</w:t>
      </w:r>
      <w:r w:rsidR="00E01797" w:rsidRPr="0008171A">
        <w:rPr>
          <w:rFonts w:ascii="Andalus" w:hAnsi="Andalus" w:cs="Andalus"/>
          <w:sz w:val="22"/>
          <w:szCs w:val="22"/>
        </w:rPr>
        <w:t xml:space="preserve"> &amp;</w:t>
      </w:r>
      <w:r w:rsidR="00D702ED" w:rsidRPr="0008171A">
        <w:rPr>
          <w:rFonts w:ascii="Andalus" w:hAnsi="Andalus" w:cs="Andalus"/>
          <w:sz w:val="22"/>
          <w:szCs w:val="22"/>
        </w:rPr>
        <w:t xml:space="preserve"> </w:t>
      </w:r>
      <w:r>
        <w:rPr>
          <w:rFonts w:ascii="Andalus" w:hAnsi="Andalus" w:cs="Andalus"/>
          <w:sz w:val="22"/>
          <w:szCs w:val="22"/>
        </w:rPr>
        <w:t xml:space="preserve">16-21 </w:t>
      </w:r>
      <w:r w:rsidR="00E01797" w:rsidRPr="0008171A">
        <w:rPr>
          <w:rFonts w:ascii="Andalus" w:hAnsi="Andalus" w:cs="Andalus"/>
          <w:sz w:val="22"/>
          <w:szCs w:val="22"/>
        </w:rPr>
        <w:t>juillet</w:t>
      </w:r>
      <w:r w:rsidR="00832A80" w:rsidRPr="0008171A">
        <w:rPr>
          <w:rFonts w:ascii="Andalus" w:hAnsi="Andalus" w:cs="Andalus"/>
          <w:sz w:val="22"/>
          <w:szCs w:val="22"/>
        </w:rPr>
        <w:t xml:space="preserve"> </w:t>
      </w:r>
      <w:r w:rsidR="00E01797" w:rsidRPr="0008171A">
        <w:rPr>
          <w:rFonts w:ascii="Andalus" w:hAnsi="Andalus" w:cs="Andalus"/>
          <w:sz w:val="22"/>
          <w:szCs w:val="22"/>
        </w:rPr>
        <w:t xml:space="preserve">: Monastère de Saorge – AMACCA de la </w:t>
      </w:r>
      <w:proofErr w:type="spellStart"/>
      <w:r w:rsidR="00E01797" w:rsidRPr="0008171A">
        <w:rPr>
          <w:rFonts w:ascii="Andalus" w:hAnsi="Andalus" w:cs="Andalus"/>
          <w:sz w:val="22"/>
          <w:szCs w:val="22"/>
        </w:rPr>
        <w:t>Roya</w:t>
      </w:r>
      <w:proofErr w:type="spellEnd"/>
      <w:r w:rsidR="00E01797" w:rsidRPr="0008171A">
        <w:rPr>
          <w:rFonts w:ascii="Andalus" w:hAnsi="Andalus" w:cs="Andalus"/>
          <w:sz w:val="22"/>
          <w:szCs w:val="22"/>
        </w:rPr>
        <w:t xml:space="preserve"> (06)</w:t>
      </w:r>
      <w:r w:rsidR="005D15D8">
        <w:rPr>
          <w:rFonts w:ascii="Andalus" w:hAnsi="Andalus" w:cs="Andalus"/>
          <w:sz w:val="22"/>
          <w:szCs w:val="22"/>
        </w:rPr>
        <w:t xml:space="preserve"> // </w:t>
      </w:r>
      <w:r>
        <w:rPr>
          <w:rFonts w:ascii="Andalus" w:hAnsi="Andalus" w:cs="Andalus"/>
          <w:sz w:val="22"/>
          <w:szCs w:val="22"/>
        </w:rPr>
        <w:t>28 m</w:t>
      </w:r>
      <w:r w:rsidR="005D15D8">
        <w:rPr>
          <w:rFonts w:ascii="Andalus" w:hAnsi="Andalus" w:cs="Andalus"/>
          <w:sz w:val="22"/>
          <w:szCs w:val="22"/>
        </w:rPr>
        <w:t>ai</w:t>
      </w:r>
      <w:r>
        <w:rPr>
          <w:rFonts w:ascii="Andalus" w:hAnsi="Andalus" w:cs="Andalus"/>
          <w:sz w:val="22"/>
          <w:szCs w:val="22"/>
        </w:rPr>
        <w:t>-1</w:t>
      </w:r>
      <w:r w:rsidRPr="00A6052E">
        <w:rPr>
          <w:rFonts w:ascii="Andalus" w:hAnsi="Andalus" w:cs="Andalus"/>
          <w:sz w:val="22"/>
          <w:szCs w:val="22"/>
          <w:vertAlign w:val="superscript"/>
        </w:rPr>
        <w:t>er</w:t>
      </w:r>
      <w:r>
        <w:rPr>
          <w:rFonts w:ascii="Andalus" w:hAnsi="Andalus" w:cs="Andalus"/>
          <w:sz w:val="22"/>
          <w:szCs w:val="22"/>
        </w:rPr>
        <w:t xml:space="preserve"> juin</w:t>
      </w:r>
      <w:r w:rsidR="00D702ED" w:rsidRPr="0008171A">
        <w:rPr>
          <w:rFonts w:ascii="Andalus" w:hAnsi="Andalus" w:cs="Andalus"/>
          <w:sz w:val="22"/>
          <w:szCs w:val="22"/>
        </w:rPr>
        <w:t xml:space="preserve"> </w:t>
      </w:r>
      <w:r w:rsidR="00E01797" w:rsidRPr="0008171A">
        <w:rPr>
          <w:rFonts w:ascii="Andalus" w:hAnsi="Andalus" w:cs="Andalus"/>
          <w:sz w:val="22"/>
          <w:szCs w:val="22"/>
        </w:rPr>
        <w:t>&amp;</w:t>
      </w:r>
      <w:r w:rsidR="00D702ED" w:rsidRPr="0008171A">
        <w:rPr>
          <w:rFonts w:ascii="Andalus" w:hAnsi="Andalus" w:cs="Andalus"/>
          <w:sz w:val="22"/>
          <w:szCs w:val="22"/>
        </w:rPr>
        <w:t xml:space="preserve"> </w:t>
      </w:r>
      <w:r>
        <w:rPr>
          <w:rFonts w:ascii="Andalus" w:hAnsi="Andalus" w:cs="Andalus"/>
          <w:sz w:val="22"/>
          <w:szCs w:val="22"/>
        </w:rPr>
        <w:t xml:space="preserve">12-16 </w:t>
      </w:r>
      <w:r w:rsidR="00E01797" w:rsidRPr="0008171A">
        <w:rPr>
          <w:rFonts w:ascii="Andalus" w:hAnsi="Andalus" w:cs="Andalus"/>
          <w:sz w:val="22"/>
          <w:szCs w:val="22"/>
        </w:rPr>
        <w:t>novembre</w:t>
      </w:r>
      <w:r w:rsidR="0008171A" w:rsidRPr="0008171A">
        <w:rPr>
          <w:rFonts w:ascii="Andalus" w:hAnsi="Andalus" w:cs="Andalus"/>
          <w:sz w:val="22"/>
          <w:szCs w:val="22"/>
        </w:rPr>
        <w:t xml:space="preserve"> </w:t>
      </w:r>
      <w:r w:rsidR="00E01797" w:rsidRPr="0008171A">
        <w:rPr>
          <w:rFonts w:ascii="Andalus" w:hAnsi="Andalus" w:cs="Andalus"/>
          <w:sz w:val="22"/>
          <w:szCs w:val="22"/>
        </w:rPr>
        <w:t xml:space="preserve">: MCE Production </w:t>
      </w:r>
      <w:r w:rsidR="005D15D8">
        <w:rPr>
          <w:rFonts w:ascii="Andalus" w:hAnsi="Andalus" w:cs="Andalus"/>
          <w:sz w:val="22"/>
          <w:szCs w:val="22"/>
        </w:rPr>
        <w:t>–</w:t>
      </w:r>
      <w:r w:rsidR="00E01797" w:rsidRPr="0008171A">
        <w:rPr>
          <w:rFonts w:ascii="Andalus" w:hAnsi="Andalus" w:cs="Andalus"/>
          <w:sz w:val="22"/>
          <w:szCs w:val="22"/>
        </w:rPr>
        <w:t xml:space="preserve"> Marseille</w:t>
      </w:r>
      <w:r w:rsidR="005D15D8">
        <w:rPr>
          <w:rFonts w:ascii="Andalus" w:hAnsi="Andalus" w:cs="Andalus"/>
          <w:sz w:val="22"/>
          <w:szCs w:val="22"/>
        </w:rPr>
        <w:t xml:space="preserve"> // </w:t>
      </w:r>
      <w:r>
        <w:rPr>
          <w:rFonts w:ascii="Andalus" w:hAnsi="Andalus" w:cs="Andalus"/>
          <w:sz w:val="22"/>
          <w:szCs w:val="22"/>
        </w:rPr>
        <w:t>2-7 o</w:t>
      </w:r>
      <w:r w:rsidR="00D702ED" w:rsidRPr="0008171A">
        <w:rPr>
          <w:rFonts w:ascii="Andalus" w:hAnsi="Andalus" w:cs="Andalus"/>
          <w:sz w:val="22"/>
          <w:szCs w:val="22"/>
        </w:rPr>
        <w:t>ctobre</w:t>
      </w:r>
      <w:r w:rsidR="00832A80" w:rsidRPr="0008171A">
        <w:rPr>
          <w:rFonts w:ascii="Andalus" w:hAnsi="Andalus" w:cs="Andalus"/>
          <w:sz w:val="22"/>
          <w:szCs w:val="22"/>
        </w:rPr>
        <w:t xml:space="preserve"> </w:t>
      </w:r>
      <w:r w:rsidR="00E01797" w:rsidRPr="0008171A">
        <w:rPr>
          <w:rFonts w:ascii="Andalus" w:hAnsi="Andalus" w:cs="Andalus"/>
          <w:sz w:val="22"/>
          <w:szCs w:val="22"/>
        </w:rPr>
        <w:t xml:space="preserve">: Les </w:t>
      </w:r>
      <w:proofErr w:type="spellStart"/>
      <w:r w:rsidR="00E01797" w:rsidRPr="0008171A">
        <w:rPr>
          <w:rFonts w:ascii="Andalus" w:hAnsi="Andalus" w:cs="Andalus"/>
          <w:sz w:val="22"/>
          <w:szCs w:val="22"/>
        </w:rPr>
        <w:t>Arbories</w:t>
      </w:r>
      <w:proofErr w:type="spellEnd"/>
      <w:r w:rsidR="00E01797">
        <w:rPr>
          <w:rFonts w:ascii="Andalus" w:hAnsi="Andalus" w:cs="Andalus"/>
          <w:sz w:val="22"/>
          <w:szCs w:val="22"/>
        </w:rPr>
        <w:t xml:space="preserve"> / Bonnieux (84)</w:t>
      </w:r>
    </w:p>
    <w:p w14:paraId="32C7690E" w14:textId="77777777" w:rsidR="00E01797" w:rsidRPr="00625ACA" w:rsidRDefault="00E01797" w:rsidP="00832A80">
      <w:pPr>
        <w:pStyle w:val="NormalWeb"/>
        <w:spacing w:after="0"/>
        <w:contextualSpacing/>
        <w:rPr>
          <w:rFonts w:ascii="Andalus" w:hAnsi="Andalus" w:cs="Andalus"/>
          <w:sz w:val="16"/>
          <w:szCs w:val="16"/>
        </w:rPr>
      </w:pPr>
    </w:p>
    <w:p w14:paraId="271605B8" w14:textId="77777777" w:rsidR="00E01797" w:rsidRDefault="00832A80" w:rsidP="00832A80">
      <w:pPr>
        <w:pStyle w:val="NormalWeb"/>
        <w:spacing w:after="0"/>
        <w:contextualSpacing/>
        <w:rPr>
          <w:rFonts w:ascii="Andalus" w:hAnsi="Andalus" w:cs="Andalus"/>
          <w:sz w:val="22"/>
          <w:szCs w:val="22"/>
        </w:rPr>
      </w:pPr>
      <w:r w:rsidRPr="005D15D8">
        <w:rPr>
          <w:rFonts w:ascii="Andalus" w:hAnsi="Andalus" w:cs="Andalus"/>
          <w:b/>
          <w:sz w:val="22"/>
          <w:szCs w:val="22"/>
        </w:rPr>
        <w:t>2019-2020 :</w:t>
      </w:r>
      <w:r>
        <w:rPr>
          <w:rFonts w:ascii="Andalus" w:hAnsi="Andalus" w:cs="Andalus"/>
          <w:sz w:val="22"/>
          <w:szCs w:val="22"/>
        </w:rPr>
        <w:t xml:space="preserve"> </w:t>
      </w:r>
      <w:r w:rsidR="00D14757">
        <w:rPr>
          <w:rFonts w:ascii="Andalus" w:hAnsi="Andalus" w:cs="Andalus"/>
          <w:sz w:val="22"/>
          <w:szCs w:val="22"/>
        </w:rPr>
        <w:t xml:space="preserve">lectures </w:t>
      </w:r>
      <w:r w:rsidR="003B38CD">
        <w:rPr>
          <w:rFonts w:ascii="Andalus" w:hAnsi="Andalus" w:cs="Andalus"/>
          <w:sz w:val="22"/>
          <w:szCs w:val="22"/>
        </w:rPr>
        <w:t>et</w:t>
      </w:r>
      <w:r w:rsidR="00272D45">
        <w:rPr>
          <w:rFonts w:ascii="Andalus" w:hAnsi="Andalus" w:cs="Andalus"/>
          <w:sz w:val="22"/>
          <w:szCs w:val="22"/>
        </w:rPr>
        <w:t xml:space="preserve"> création forme scénique</w:t>
      </w:r>
    </w:p>
    <w:p w14:paraId="12E63033" w14:textId="77777777" w:rsidR="0008171A" w:rsidRPr="0008171A" w:rsidRDefault="00E01797" w:rsidP="00832A80">
      <w:pPr>
        <w:pStyle w:val="NormalWeb"/>
        <w:spacing w:after="0"/>
        <w:contextualSpacing/>
        <w:rPr>
          <w:rFonts w:ascii="Andalus" w:hAnsi="Andalus" w:cs="Andalus"/>
          <w:sz w:val="22"/>
          <w:szCs w:val="22"/>
        </w:rPr>
      </w:pPr>
      <w:r w:rsidRPr="0008171A">
        <w:rPr>
          <w:rFonts w:ascii="Andalus" w:hAnsi="Andalus" w:cs="Andalus"/>
          <w:sz w:val="22"/>
          <w:szCs w:val="22"/>
        </w:rPr>
        <w:t>-</w:t>
      </w:r>
      <w:r w:rsidR="00AF5E4F" w:rsidRPr="0008171A">
        <w:rPr>
          <w:rFonts w:ascii="Andalus" w:hAnsi="Andalus" w:cs="Andalus"/>
          <w:sz w:val="22"/>
          <w:szCs w:val="22"/>
        </w:rPr>
        <w:t> </w:t>
      </w:r>
      <w:r w:rsidR="0008171A" w:rsidRPr="0008171A">
        <w:rPr>
          <w:rFonts w:ascii="Andalus" w:hAnsi="Andalus" w:cs="Andalus"/>
          <w:sz w:val="22"/>
          <w:szCs w:val="22"/>
        </w:rPr>
        <w:t>9 janvier </w:t>
      </w:r>
      <w:r w:rsidR="0008171A">
        <w:rPr>
          <w:rFonts w:ascii="Andalus" w:hAnsi="Andalus" w:cs="Andalus"/>
          <w:sz w:val="22"/>
          <w:szCs w:val="22"/>
        </w:rPr>
        <w:t xml:space="preserve">2019 </w:t>
      </w:r>
      <w:r w:rsidR="0008171A" w:rsidRPr="0008171A">
        <w:rPr>
          <w:rFonts w:ascii="Andalus" w:hAnsi="Andalus" w:cs="Andalus"/>
          <w:sz w:val="22"/>
          <w:szCs w:val="22"/>
        </w:rPr>
        <w:t xml:space="preserve">: lecture en appartement </w:t>
      </w:r>
      <w:r w:rsidR="005D15D8">
        <w:rPr>
          <w:rFonts w:ascii="Andalus" w:hAnsi="Andalus" w:cs="Andalus"/>
          <w:sz w:val="22"/>
          <w:szCs w:val="22"/>
        </w:rPr>
        <w:t>–</w:t>
      </w:r>
      <w:r w:rsidR="0008171A" w:rsidRPr="0008171A">
        <w:rPr>
          <w:rFonts w:ascii="Andalus" w:hAnsi="Andalus" w:cs="Andalus"/>
          <w:sz w:val="22"/>
          <w:szCs w:val="22"/>
        </w:rPr>
        <w:t xml:space="preserve"> Nice</w:t>
      </w:r>
    </w:p>
    <w:p w14:paraId="23D3CB87" w14:textId="77777777" w:rsidR="00AF5E4F" w:rsidRDefault="0008171A" w:rsidP="00832A80">
      <w:pPr>
        <w:pStyle w:val="NormalWeb"/>
        <w:spacing w:after="0"/>
        <w:contextualSpacing/>
        <w:rPr>
          <w:rFonts w:ascii="Andalus" w:hAnsi="Andalus" w:cs="Andalus"/>
          <w:sz w:val="22"/>
          <w:szCs w:val="22"/>
        </w:rPr>
      </w:pPr>
      <w:r w:rsidRPr="0008171A">
        <w:rPr>
          <w:rFonts w:ascii="Andalus" w:hAnsi="Andalus" w:cs="Andalus"/>
          <w:sz w:val="22"/>
          <w:szCs w:val="22"/>
        </w:rPr>
        <w:t xml:space="preserve">- </w:t>
      </w:r>
      <w:r w:rsidR="00F9295E" w:rsidRPr="0008171A">
        <w:rPr>
          <w:rFonts w:ascii="Andalus" w:hAnsi="Andalus" w:cs="Andalus"/>
          <w:sz w:val="22"/>
          <w:szCs w:val="22"/>
        </w:rPr>
        <w:t>du 14 au 18</w:t>
      </w:r>
      <w:r w:rsidR="00AF5E4F">
        <w:rPr>
          <w:rFonts w:ascii="Andalus" w:hAnsi="Andalus" w:cs="Andalus"/>
          <w:sz w:val="22"/>
          <w:szCs w:val="22"/>
        </w:rPr>
        <w:t xml:space="preserve"> j</w:t>
      </w:r>
      <w:r w:rsidR="00E01797">
        <w:rPr>
          <w:rFonts w:ascii="Andalus" w:hAnsi="Andalus" w:cs="Andalus"/>
          <w:sz w:val="22"/>
          <w:szCs w:val="22"/>
        </w:rPr>
        <w:t>anvier</w:t>
      </w:r>
      <w:r>
        <w:rPr>
          <w:rFonts w:ascii="Andalus" w:hAnsi="Andalus" w:cs="Andalus"/>
          <w:sz w:val="22"/>
          <w:szCs w:val="22"/>
        </w:rPr>
        <w:t xml:space="preserve"> </w:t>
      </w:r>
      <w:r w:rsidR="00E01797">
        <w:rPr>
          <w:rFonts w:ascii="Andalus" w:hAnsi="Andalus" w:cs="Andalus"/>
          <w:sz w:val="22"/>
          <w:szCs w:val="22"/>
        </w:rPr>
        <w:t xml:space="preserve">: </w:t>
      </w:r>
      <w:r w:rsidR="00AF5E4F">
        <w:rPr>
          <w:rFonts w:ascii="Andalus" w:hAnsi="Andalus" w:cs="Andalus"/>
          <w:sz w:val="22"/>
          <w:szCs w:val="22"/>
        </w:rPr>
        <w:t xml:space="preserve">résidence de création </w:t>
      </w:r>
      <w:r w:rsidR="00E01797">
        <w:rPr>
          <w:rFonts w:ascii="Andalus" w:hAnsi="Andalus" w:cs="Andalus"/>
          <w:sz w:val="22"/>
          <w:szCs w:val="22"/>
        </w:rPr>
        <w:t xml:space="preserve">Entre-Pont </w:t>
      </w:r>
      <w:r w:rsidR="005D15D8">
        <w:rPr>
          <w:rFonts w:ascii="Andalus" w:hAnsi="Andalus" w:cs="Andalus"/>
          <w:sz w:val="22"/>
          <w:szCs w:val="22"/>
        </w:rPr>
        <w:t>–</w:t>
      </w:r>
      <w:r w:rsidR="00E01797">
        <w:rPr>
          <w:rFonts w:ascii="Andalus" w:hAnsi="Andalus" w:cs="Andalus"/>
          <w:sz w:val="22"/>
          <w:szCs w:val="22"/>
        </w:rPr>
        <w:t xml:space="preserve"> Nice</w:t>
      </w:r>
    </w:p>
    <w:p w14:paraId="0F33B9F6" w14:textId="77777777" w:rsidR="00E629AC" w:rsidRDefault="00E629AC" w:rsidP="0008171A">
      <w:pPr>
        <w:pStyle w:val="NormalWeb"/>
        <w:spacing w:after="0"/>
        <w:contextualSpacing/>
        <w:jc w:val="both"/>
        <w:rPr>
          <w:rFonts w:ascii="Andalus" w:hAnsi="Andalus" w:cs="Andalus"/>
          <w:sz w:val="22"/>
          <w:szCs w:val="22"/>
        </w:rPr>
      </w:pPr>
      <w:r>
        <w:rPr>
          <w:rFonts w:ascii="Andalus" w:hAnsi="Andalus" w:cs="Andalus"/>
          <w:sz w:val="22"/>
          <w:szCs w:val="22"/>
        </w:rPr>
        <w:t xml:space="preserve">- </w:t>
      </w:r>
      <w:r w:rsidR="00D14757">
        <w:rPr>
          <w:rFonts w:ascii="Andalus" w:hAnsi="Andalus" w:cs="Andalus"/>
          <w:sz w:val="22"/>
          <w:szCs w:val="22"/>
        </w:rPr>
        <w:t>14 m</w:t>
      </w:r>
      <w:r>
        <w:rPr>
          <w:rFonts w:ascii="Andalus" w:hAnsi="Andalus" w:cs="Andalus"/>
          <w:sz w:val="22"/>
          <w:szCs w:val="22"/>
        </w:rPr>
        <w:t>ars : lectur</w:t>
      </w:r>
      <w:r w:rsidR="00D14757">
        <w:rPr>
          <w:rFonts w:ascii="Andalus" w:hAnsi="Andalus" w:cs="Andalus"/>
          <w:sz w:val="22"/>
          <w:szCs w:val="22"/>
        </w:rPr>
        <w:t>e</w:t>
      </w:r>
      <w:r w:rsidR="00850229">
        <w:rPr>
          <w:rFonts w:ascii="Andalus" w:hAnsi="Andalus" w:cs="Andalus"/>
          <w:sz w:val="22"/>
          <w:szCs w:val="22"/>
        </w:rPr>
        <w:t xml:space="preserve"> </w:t>
      </w:r>
      <w:r w:rsidR="00272D45">
        <w:rPr>
          <w:rFonts w:ascii="Andalus" w:hAnsi="Andalus" w:cs="Andalus"/>
          <w:sz w:val="22"/>
          <w:szCs w:val="22"/>
        </w:rPr>
        <w:t>à la</w:t>
      </w:r>
      <w:r w:rsidR="00850229">
        <w:rPr>
          <w:rFonts w:ascii="Andalus" w:hAnsi="Andalus" w:cs="Andalus"/>
          <w:sz w:val="22"/>
          <w:szCs w:val="22"/>
        </w:rPr>
        <w:t xml:space="preserve"> Médiathèque </w:t>
      </w:r>
      <w:r w:rsidR="005D15D8">
        <w:rPr>
          <w:rFonts w:ascii="Andalus" w:hAnsi="Andalus" w:cs="Andalus"/>
          <w:sz w:val="22"/>
          <w:szCs w:val="22"/>
        </w:rPr>
        <w:t xml:space="preserve">Vian </w:t>
      </w:r>
      <w:proofErr w:type="spellStart"/>
      <w:r w:rsidR="00850229">
        <w:rPr>
          <w:rFonts w:ascii="Andalus" w:hAnsi="Andalus" w:cs="Andalus"/>
          <w:sz w:val="22"/>
          <w:szCs w:val="22"/>
        </w:rPr>
        <w:t>co-organisé</w:t>
      </w:r>
      <w:r w:rsidR="0008171A">
        <w:rPr>
          <w:rFonts w:ascii="Andalus" w:hAnsi="Andalus" w:cs="Andalus"/>
          <w:sz w:val="22"/>
          <w:szCs w:val="22"/>
        </w:rPr>
        <w:t>e</w:t>
      </w:r>
      <w:proofErr w:type="spellEnd"/>
      <w:r w:rsidR="00850229">
        <w:rPr>
          <w:rFonts w:ascii="Andalus" w:hAnsi="Andalus" w:cs="Andalus"/>
          <w:sz w:val="22"/>
          <w:szCs w:val="22"/>
        </w:rPr>
        <w:t xml:space="preserve"> avec le Centre </w:t>
      </w:r>
      <w:r w:rsidR="0008171A">
        <w:rPr>
          <w:rFonts w:ascii="Andalus" w:hAnsi="Andalus" w:cs="Andalus"/>
          <w:sz w:val="22"/>
          <w:szCs w:val="22"/>
        </w:rPr>
        <w:t>s</w:t>
      </w:r>
      <w:r w:rsidR="00850229">
        <w:rPr>
          <w:rFonts w:ascii="Andalus" w:hAnsi="Andalus" w:cs="Andalus"/>
          <w:sz w:val="22"/>
          <w:szCs w:val="22"/>
        </w:rPr>
        <w:t>ocial</w:t>
      </w:r>
      <w:r w:rsidR="0008171A">
        <w:rPr>
          <w:rFonts w:ascii="Andalus" w:hAnsi="Andalus" w:cs="Andalus"/>
          <w:sz w:val="22"/>
          <w:szCs w:val="22"/>
        </w:rPr>
        <w:t xml:space="preserve"> </w:t>
      </w:r>
      <w:proofErr w:type="spellStart"/>
      <w:r w:rsidR="00850229">
        <w:rPr>
          <w:rFonts w:ascii="Andalus" w:hAnsi="Andalus" w:cs="Andalus"/>
          <w:sz w:val="22"/>
          <w:szCs w:val="22"/>
        </w:rPr>
        <w:t>Menot</w:t>
      </w:r>
      <w:proofErr w:type="spellEnd"/>
      <w:r w:rsidR="00850229">
        <w:rPr>
          <w:rFonts w:ascii="Andalus" w:hAnsi="Andalus" w:cs="Andalus"/>
          <w:sz w:val="22"/>
          <w:szCs w:val="22"/>
        </w:rPr>
        <w:t> </w:t>
      </w:r>
      <w:r w:rsidR="005D15D8">
        <w:rPr>
          <w:rFonts w:ascii="Andalus" w:hAnsi="Andalus" w:cs="Andalus"/>
          <w:sz w:val="22"/>
          <w:szCs w:val="22"/>
        </w:rPr>
        <w:t>– Port-de-Bouc (13)</w:t>
      </w:r>
    </w:p>
    <w:p w14:paraId="4E71C385" w14:textId="77777777" w:rsidR="00AF5E4F" w:rsidRPr="00D14757" w:rsidRDefault="003B38CD" w:rsidP="00832A80">
      <w:pPr>
        <w:pStyle w:val="NormalWeb"/>
        <w:spacing w:after="0"/>
        <w:contextualSpacing/>
        <w:rPr>
          <w:rFonts w:ascii="Andalus" w:hAnsi="Andalus" w:cs="Andalus"/>
          <w:sz w:val="22"/>
          <w:szCs w:val="22"/>
        </w:rPr>
      </w:pPr>
      <w:r>
        <w:rPr>
          <w:rFonts w:ascii="Andalus" w:hAnsi="Andalus" w:cs="Andalus"/>
          <w:sz w:val="22"/>
          <w:szCs w:val="22"/>
        </w:rPr>
        <w:t xml:space="preserve">- </w:t>
      </w:r>
      <w:r w:rsidR="00625ACA">
        <w:rPr>
          <w:rFonts w:ascii="Andalus" w:hAnsi="Andalus" w:cs="Andalus"/>
          <w:sz w:val="22"/>
          <w:szCs w:val="22"/>
        </w:rPr>
        <w:t xml:space="preserve">du </w:t>
      </w:r>
      <w:r>
        <w:rPr>
          <w:rFonts w:ascii="Andalus" w:hAnsi="Andalus" w:cs="Andalus"/>
          <w:sz w:val="22"/>
          <w:szCs w:val="22"/>
        </w:rPr>
        <w:t>29 avril au</w:t>
      </w:r>
      <w:r w:rsidR="00AF5E4F">
        <w:rPr>
          <w:rFonts w:ascii="Andalus" w:hAnsi="Andalus" w:cs="Andalus"/>
          <w:sz w:val="22"/>
          <w:szCs w:val="22"/>
        </w:rPr>
        <w:t xml:space="preserve"> 3 mai : résidence de création Entre-Pont </w:t>
      </w:r>
      <w:r w:rsidR="005D15D8">
        <w:rPr>
          <w:rFonts w:ascii="Andalus" w:hAnsi="Andalus" w:cs="Andalus"/>
          <w:sz w:val="22"/>
          <w:szCs w:val="22"/>
        </w:rPr>
        <w:t>–</w:t>
      </w:r>
      <w:r w:rsidR="00AF5E4F">
        <w:rPr>
          <w:rFonts w:ascii="Andalus" w:hAnsi="Andalus" w:cs="Andalus"/>
          <w:sz w:val="22"/>
          <w:szCs w:val="22"/>
        </w:rPr>
        <w:t xml:space="preserve"> Nice</w:t>
      </w:r>
    </w:p>
    <w:p w14:paraId="7D66A525" w14:textId="77777777" w:rsidR="007A55BB" w:rsidRDefault="00D14757" w:rsidP="007A55BB">
      <w:pPr>
        <w:pStyle w:val="NormalWeb"/>
        <w:spacing w:after="0"/>
        <w:contextualSpacing/>
        <w:jc w:val="both"/>
        <w:rPr>
          <w:rFonts w:ascii="Andalus" w:hAnsi="Andalus" w:cs="Andalus"/>
          <w:sz w:val="22"/>
          <w:szCs w:val="22"/>
        </w:rPr>
      </w:pPr>
      <w:r>
        <w:rPr>
          <w:rFonts w:ascii="Andalus" w:hAnsi="Andalus" w:cs="Andalus"/>
          <w:sz w:val="22"/>
          <w:szCs w:val="22"/>
        </w:rPr>
        <w:t>- </w:t>
      </w:r>
      <w:r w:rsidR="00F9295E" w:rsidRPr="00272D45">
        <w:rPr>
          <w:rFonts w:ascii="Andalus" w:hAnsi="Andalus" w:cs="Andalus"/>
          <w:sz w:val="22"/>
          <w:szCs w:val="22"/>
        </w:rPr>
        <w:t>8</w:t>
      </w:r>
      <w:r>
        <w:rPr>
          <w:rFonts w:ascii="Andalus" w:hAnsi="Andalus" w:cs="Andalus"/>
          <w:sz w:val="22"/>
          <w:szCs w:val="22"/>
        </w:rPr>
        <w:t xml:space="preserve"> juin : lecture en appartement </w:t>
      </w:r>
      <w:r w:rsidR="005D15D8">
        <w:rPr>
          <w:rFonts w:ascii="Andalus" w:hAnsi="Andalus" w:cs="Andalus"/>
          <w:sz w:val="22"/>
          <w:szCs w:val="22"/>
        </w:rPr>
        <w:t>–</w:t>
      </w:r>
      <w:r>
        <w:rPr>
          <w:rFonts w:ascii="Andalus" w:hAnsi="Andalus" w:cs="Andalus"/>
          <w:sz w:val="22"/>
          <w:szCs w:val="22"/>
        </w:rPr>
        <w:t xml:space="preserve"> Marseille</w:t>
      </w:r>
    </w:p>
    <w:p w14:paraId="7AD3A7D2" w14:textId="77777777" w:rsidR="00034C48" w:rsidRPr="00034C48" w:rsidRDefault="00034C48" w:rsidP="00832A80">
      <w:pPr>
        <w:pStyle w:val="NormalWeb"/>
        <w:spacing w:after="0"/>
        <w:contextualSpacing/>
        <w:rPr>
          <w:rFonts w:ascii="Andalus" w:hAnsi="Andalus" w:cs="Andalus"/>
          <w:sz w:val="18"/>
          <w:szCs w:val="18"/>
        </w:rPr>
      </w:pPr>
    </w:p>
    <w:p w14:paraId="0BC122B0" w14:textId="1FB4EC22" w:rsidR="00625ACA" w:rsidRDefault="00625ACA" w:rsidP="00832A80">
      <w:pPr>
        <w:pStyle w:val="NormalWeb"/>
        <w:spacing w:after="0"/>
        <w:contextualSpacing/>
        <w:rPr>
          <w:rFonts w:ascii="Andalus" w:hAnsi="Andalus" w:cs="Andalus"/>
          <w:i/>
          <w:sz w:val="22"/>
          <w:szCs w:val="22"/>
        </w:rPr>
      </w:pPr>
      <w:r>
        <w:rPr>
          <w:rFonts w:ascii="Andalus" w:hAnsi="Andalus" w:cs="Andalus"/>
          <w:i/>
          <w:sz w:val="22"/>
          <w:szCs w:val="22"/>
        </w:rPr>
        <w:t>E</w:t>
      </w:r>
      <w:r w:rsidRPr="00AF5E4F">
        <w:rPr>
          <w:rFonts w:ascii="Andalus" w:hAnsi="Andalus" w:cs="Andalus"/>
          <w:i/>
          <w:sz w:val="22"/>
          <w:szCs w:val="22"/>
        </w:rPr>
        <w:t xml:space="preserve">n </w:t>
      </w:r>
      <w:r>
        <w:rPr>
          <w:rFonts w:ascii="Andalus" w:hAnsi="Andalus" w:cs="Andalus"/>
          <w:i/>
          <w:sz w:val="22"/>
          <w:szCs w:val="22"/>
        </w:rPr>
        <w:t xml:space="preserve">attente de </w:t>
      </w:r>
      <w:r w:rsidRPr="0008171A">
        <w:rPr>
          <w:rFonts w:ascii="Andalus" w:hAnsi="Andalus" w:cs="Andalus"/>
          <w:i/>
          <w:sz w:val="22"/>
          <w:szCs w:val="22"/>
        </w:rPr>
        <w:t>réponse</w:t>
      </w:r>
      <w:r w:rsidRPr="00AF5E4F">
        <w:rPr>
          <w:rFonts w:ascii="Andalus" w:hAnsi="Andalus" w:cs="Andalus"/>
          <w:i/>
          <w:sz w:val="22"/>
          <w:szCs w:val="22"/>
        </w:rPr>
        <w:t> :</w:t>
      </w:r>
    </w:p>
    <w:p w14:paraId="0B5C6759" w14:textId="77777777" w:rsidR="00625ACA" w:rsidRPr="00625ACA" w:rsidRDefault="00625ACA" w:rsidP="00832A80">
      <w:pPr>
        <w:pStyle w:val="NormalWeb"/>
        <w:spacing w:after="0"/>
        <w:contextualSpacing/>
        <w:rPr>
          <w:rFonts w:ascii="Andalus" w:hAnsi="Andalus" w:cs="Andalus"/>
          <w:i/>
          <w:sz w:val="22"/>
          <w:szCs w:val="22"/>
        </w:rPr>
      </w:pPr>
      <w:r w:rsidRPr="00DF026B">
        <w:rPr>
          <w:rFonts w:ascii="Andalus" w:hAnsi="Andalus" w:cs="Andalus"/>
          <w:sz w:val="22"/>
          <w:szCs w:val="22"/>
        </w:rPr>
        <w:t>- été : lectures en appartement ou festivals – en cours</w:t>
      </w:r>
    </w:p>
    <w:p w14:paraId="72F577A7" w14:textId="77777777" w:rsidR="00625ACA" w:rsidRDefault="00625ACA" w:rsidP="00832A80">
      <w:pPr>
        <w:pStyle w:val="NormalWeb"/>
        <w:spacing w:after="0"/>
        <w:contextualSpacing/>
        <w:rPr>
          <w:rFonts w:ascii="Andalus" w:hAnsi="Andalus" w:cs="Andalus"/>
          <w:sz w:val="22"/>
          <w:szCs w:val="22"/>
        </w:rPr>
      </w:pPr>
      <w:r>
        <w:rPr>
          <w:rFonts w:ascii="Andalus" w:hAnsi="Andalus" w:cs="Andalus"/>
          <w:sz w:val="22"/>
          <w:szCs w:val="22"/>
        </w:rPr>
        <w:t>- automne-hiver 2019</w:t>
      </w:r>
      <w:r w:rsidR="007A435E">
        <w:rPr>
          <w:rFonts w:ascii="Andalus" w:hAnsi="Andalus" w:cs="Andalus"/>
          <w:sz w:val="22"/>
          <w:szCs w:val="22"/>
        </w:rPr>
        <w:t>-2020</w:t>
      </w:r>
      <w:r>
        <w:rPr>
          <w:rFonts w:ascii="Andalus" w:hAnsi="Andalus" w:cs="Andalus"/>
          <w:sz w:val="22"/>
          <w:szCs w:val="22"/>
        </w:rPr>
        <w:t xml:space="preserve"> : résidence de création Forum Prévert </w:t>
      </w:r>
      <w:r w:rsidR="005D15D8">
        <w:rPr>
          <w:rFonts w:ascii="Andalus" w:hAnsi="Andalus" w:cs="Andalus"/>
          <w:sz w:val="22"/>
          <w:szCs w:val="22"/>
        </w:rPr>
        <w:t>–</w:t>
      </w:r>
      <w:r>
        <w:rPr>
          <w:rFonts w:ascii="Andalus" w:hAnsi="Andalus" w:cs="Andalus"/>
          <w:sz w:val="22"/>
          <w:szCs w:val="22"/>
        </w:rPr>
        <w:t xml:space="preserve"> Carros</w:t>
      </w:r>
    </w:p>
    <w:p w14:paraId="4DFC35F5" w14:textId="77777777" w:rsidR="007A435E" w:rsidRPr="00625ACA" w:rsidRDefault="007A435E" w:rsidP="00832A80">
      <w:pPr>
        <w:pStyle w:val="NormalWeb"/>
        <w:spacing w:after="0"/>
        <w:contextualSpacing/>
        <w:rPr>
          <w:rFonts w:ascii="Andalus" w:hAnsi="Andalus" w:cs="Andalus"/>
          <w:sz w:val="22"/>
          <w:szCs w:val="22"/>
        </w:rPr>
      </w:pPr>
      <w:r>
        <w:rPr>
          <w:rFonts w:ascii="Andalus" w:hAnsi="Andalus" w:cs="Andalus"/>
          <w:sz w:val="22"/>
          <w:szCs w:val="22"/>
        </w:rPr>
        <w:t xml:space="preserve">                                              </w:t>
      </w:r>
      <w:proofErr w:type="gramStart"/>
      <w:r>
        <w:rPr>
          <w:rFonts w:ascii="Andalus" w:hAnsi="Andalus" w:cs="Andalus"/>
          <w:sz w:val="22"/>
          <w:szCs w:val="22"/>
        </w:rPr>
        <w:t>résidence</w:t>
      </w:r>
      <w:proofErr w:type="gramEnd"/>
      <w:r>
        <w:rPr>
          <w:rFonts w:ascii="Andalus" w:hAnsi="Andalus" w:cs="Andalus"/>
          <w:sz w:val="22"/>
          <w:szCs w:val="22"/>
        </w:rPr>
        <w:t xml:space="preserve"> de création Théâtre de la Cité </w:t>
      </w:r>
      <w:r w:rsidR="005D15D8">
        <w:rPr>
          <w:rFonts w:ascii="Andalus" w:hAnsi="Andalus" w:cs="Andalus"/>
          <w:sz w:val="22"/>
          <w:szCs w:val="22"/>
        </w:rPr>
        <w:t>–</w:t>
      </w:r>
      <w:r>
        <w:rPr>
          <w:rFonts w:ascii="Andalus" w:hAnsi="Andalus" w:cs="Andalus"/>
          <w:sz w:val="22"/>
          <w:szCs w:val="22"/>
        </w:rPr>
        <w:t xml:space="preserve"> Marseille</w:t>
      </w:r>
    </w:p>
    <w:p w14:paraId="5FAECE3F" w14:textId="77777777" w:rsidR="00AF5E4F" w:rsidRDefault="00850229" w:rsidP="00832A80">
      <w:pPr>
        <w:pStyle w:val="NormalWeb"/>
        <w:spacing w:after="0"/>
        <w:contextualSpacing/>
        <w:rPr>
          <w:rFonts w:ascii="Andalus" w:hAnsi="Andalus" w:cs="Andalus"/>
          <w:sz w:val="22"/>
          <w:szCs w:val="22"/>
        </w:rPr>
      </w:pPr>
      <w:r>
        <w:rPr>
          <w:rFonts w:ascii="Andalus" w:hAnsi="Andalus" w:cs="Andalus"/>
          <w:sz w:val="22"/>
          <w:szCs w:val="22"/>
        </w:rPr>
        <w:t xml:space="preserve">- </w:t>
      </w:r>
      <w:r w:rsidR="007A55BB">
        <w:rPr>
          <w:rFonts w:ascii="Andalus" w:hAnsi="Andalus" w:cs="Andalus"/>
          <w:sz w:val="22"/>
          <w:szCs w:val="22"/>
        </w:rPr>
        <w:t>janvier</w:t>
      </w:r>
      <w:r w:rsidR="00272D45">
        <w:rPr>
          <w:rFonts w:ascii="Andalus" w:hAnsi="Andalus" w:cs="Andalus"/>
          <w:sz w:val="22"/>
          <w:szCs w:val="22"/>
        </w:rPr>
        <w:t xml:space="preserve"> 2020</w:t>
      </w:r>
      <w:r w:rsidR="00AF5E4F">
        <w:rPr>
          <w:rFonts w:ascii="Andalus" w:hAnsi="Andalus" w:cs="Andalus"/>
          <w:sz w:val="22"/>
          <w:szCs w:val="22"/>
        </w:rPr>
        <w:t> : résidence de création P</w:t>
      </w:r>
      <w:r w:rsidR="007A55BB">
        <w:rPr>
          <w:rFonts w:ascii="Andalus" w:hAnsi="Andalus" w:cs="Andalus"/>
          <w:sz w:val="22"/>
          <w:szCs w:val="22"/>
        </w:rPr>
        <w:t>ré des Arts</w:t>
      </w:r>
      <w:r w:rsidR="00AF5E4F">
        <w:rPr>
          <w:rFonts w:ascii="Andalus" w:hAnsi="Andalus" w:cs="Andalus"/>
          <w:sz w:val="22"/>
          <w:szCs w:val="22"/>
        </w:rPr>
        <w:t xml:space="preserve"> </w:t>
      </w:r>
      <w:r w:rsidR="005D15D8">
        <w:rPr>
          <w:rFonts w:ascii="Andalus" w:hAnsi="Andalus" w:cs="Andalus"/>
          <w:sz w:val="22"/>
          <w:szCs w:val="22"/>
        </w:rPr>
        <w:t>–</w:t>
      </w:r>
      <w:r w:rsidR="00AF5E4F">
        <w:rPr>
          <w:rFonts w:ascii="Andalus" w:hAnsi="Andalus" w:cs="Andalus"/>
          <w:sz w:val="22"/>
          <w:szCs w:val="22"/>
        </w:rPr>
        <w:t xml:space="preserve"> </w:t>
      </w:r>
      <w:r w:rsidR="007A55BB">
        <w:rPr>
          <w:rFonts w:ascii="Andalus" w:hAnsi="Andalus" w:cs="Andalus"/>
          <w:sz w:val="22"/>
          <w:szCs w:val="22"/>
        </w:rPr>
        <w:t>Valbonn</w:t>
      </w:r>
      <w:r w:rsidR="00AF5E4F">
        <w:rPr>
          <w:rFonts w:ascii="Andalus" w:hAnsi="Andalus" w:cs="Andalus"/>
          <w:sz w:val="22"/>
          <w:szCs w:val="22"/>
        </w:rPr>
        <w:t>e</w:t>
      </w:r>
    </w:p>
    <w:p w14:paraId="502B2359" w14:textId="77777777" w:rsidR="00AF5E4F" w:rsidRDefault="00AF5E4F" w:rsidP="00832A80">
      <w:pPr>
        <w:pStyle w:val="NormalWeb"/>
        <w:spacing w:after="0"/>
        <w:contextualSpacing/>
        <w:rPr>
          <w:rFonts w:ascii="Andalus" w:hAnsi="Andalus" w:cs="Andalus"/>
          <w:sz w:val="22"/>
          <w:szCs w:val="22"/>
        </w:rPr>
      </w:pPr>
      <w:r>
        <w:rPr>
          <w:rFonts w:ascii="Andalus" w:hAnsi="Andalus" w:cs="Andalus"/>
          <w:sz w:val="22"/>
          <w:szCs w:val="22"/>
        </w:rPr>
        <w:t xml:space="preserve">- </w:t>
      </w:r>
      <w:r w:rsidR="00625ACA">
        <w:rPr>
          <w:rFonts w:ascii="Andalus" w:hAnsi="Andalus" w:cs="Andalus"/>
          <w:sz w:val="22"/>
          <w:szCs w:val="22"/>
        </w:rPr>
        <w:t>m</w:t>
      </w:r>
      <w:r>
        <w:rPr>
          <w:rFonts w:ascii="Andalus" w:hAnsi="Andalus" w:cs="Andalus"/>
          <w:sz w:val="22"/>
          <w:szCs w:val="22"/>
        </w:rPr>
        <w:t xml:space="preserve">ars : résidence de création Fabrique </w:t>
      </w:r>
      <w:proofErr w:type="spellStart"/>
      <w:r>
        <w:rPr>
          <w:rFonts w:ascii="Andalus" w:hAnsi="Andalus" w:cs="Andalus"/>
          <w:sz w:val="22"/>
          <w:szCs w:val="22"/>
        </w:rPr>
        <w:t>Mimont</w:t>
      </w:r>
      <w:proofErr w:type="spellEnd"/>
      <w:r>
        <w:rPr>
          <w:rFonts w:ascii="Andalus" w:hAnsi="Andalus" w:cs="Andalus"/>
          <w:sz w:val="22"/>
          <w:szCs w:val="22"/>
        </w:rPr>
        <w:t xml:space="preserve"> </w:t>
      </w:r>
      <w:r w:rsidR="005D15D8">
        <w:rPr>
          <w:rFonts w:ascii="Andalus" w:hAnsi="Andalus" w:cs="Andalus"/>
          <w:sz w:val="22"/>
          <w:szCs w:val="22"/>
        </w:rPr>
        <w:t>–</w:t>
      </w:r>
      <w:r>
        <w:rPr>
          <w:rFonts w:ascii="Andalus" w:hAnsi="Andalus" w:cs="Andalus"/>
          <w:sz w:val="22"/>
          <w:szCs w:val="22"/>
        </w:rPr>
        <w:t xml:space="preserve"> Cannes</w:t>
      </w:r>
    </w:p>
    <w:p w14:paraId="21F7ECB8" w14:textId="77777777" w:rsidR="00AF5E4F" w:rsidRPr="00AF5E4F" w:rsidRDefault="00AF5E4F" w:rsidP="00832A80">
      <w:pPr>
        <w:pStyle w:val="NormalWeb"/>
        <w:spacing w:after="0"/>
        <w:contextualSpacing/>
        <w:rPr>
          <w:rFonts w:ascii="Andalus" w:hAnsi="Andalus" w:cs="Andalus"/>
          <w:sz w:val="22"/>
          <w:szCs w:val="22"/>
        </w:rPr>
      </w:pPr>
      <w:r>
        <w:rPr>
          <w:rFonts w:ascii="Andalus" w:hAnsi="Andalus" w:cs="Andalus"/>
          <w:sz w:val="22"/>
          <w:szCs w:val="22"/>
        </w:rPr>
        <w:t xml:space="preserve">- </w:t>
      </w:r>
      <w:r w:rsidR="00625ACA">
        <w:rPr>
          <w:rFonts w:ascii="Andalus" w:hAnsi="Andalus" w:cs="Andalus"/>
          <w:sz w:val="22"/>
          <w:szCs w:val="22"/>
        </w:rPr>
        <w:t>a</w:t>
      </w:r>
      <w:r>
        <w:rPr>
          <w:rFonts w:ascii="Andalus" w:hAnsi="Andalus" w:cs="Andalus"/>
          <w:sz w:val="22"/>
          <w:szCs w:val="22"/>
        </w:rPr>
        <w:t xml:space="preserve">vril : résidence de création accompagnée Entre-Pont </w:t>
      </w:r>
      <w:r w:rsidR="005D15D8">
        <w:rPr>
          <w:rFonts w:ascii="Andalus" w:hAnsi="Andalus" w:cs="Andalus"/>
          <w:sz w:val="22"/>
          <w:szCs w:val="22"/>
        </w:rPr>
        <w:t>–</w:t>
      </w:r>
      <w:r>
        <w:rPr>
          <w:rFonts w:ascii="Andalus" w:hAnsi="Andalus" w:cs="Andalus"/>
          <w:sz w:val="22"/>
          <w:szCs w:val="22"/>
        </w:rPr>
        <w:t xml:space="preserve"> Nice</w:t>
      </w:r>
    </w:p>
    <w:p w14:paraId="3F410B16" w14:textId="77777777" w:rsidR="00832A80" w:rsidRDefault="00832A80" w:rsidP="00832A80">
      <w:pPr>
        <w:pStyle w:val="NormalWeb"/>
        <w:spacing w:after="0"/>
        <w:contextualSpacing/>
        <w:rPr>
          <w:rFonts w:ascii="Andalus" w:hAnsi="Andalus" w:cs="Andalus"/>
          <w:sz w:val="22"/>
          <w:szCs w:val="22"/>
        </w:rPr>
      </w:pPr>
      <w:r>
        <w:rPr>
          <w:rFonts w:ascii="Andalus" w:hAnsi="Andalus" w:cs="Andalus"/>
          <w:sz w:val="22"/>
          <w:szCs w:val="22"/>
        </w:rPr>
        <w:t xml:space="preserve">- </w:t>
      </w:r>
      <w:r w:rsidR="00625ACA">
        <w:rPr>
          <w:rFonts w:ascii="Andalus" w:hAnsi="Andalus" w:cs="Andalus"/>
          <w:sz w:val="22"/>
          <w:szCs w:val="22"/>
        </w:rPr>
        <w:t>p</w:t>
      </w:r>
      <w:r>
        <w:rPr>
          <w:rFonts w:ascii="Andalus" w:hAnsi="Andalus" w:cs="Andalus"/>
          <w:sz w:val="22"/>
          <w:szCs w:val="22"/>
        </w:rPr>
        <w:t>rintemps : création du spectacle</w:t>
      </w:r>
      <w:r w:rsidR="00183E7A">
        <w:rPr>
          <w:rFonts w:ascii="Andalus" w:hAnsi="Andalus" w:cs="Andalus"/>
          <w:sz w:val="22"/>
          <w:szCs w:val="22"/>
        </w:rPr>
        <w:t xml:space="preserve"> </w:t>
      </w:r>
    </w:p>
    <w:p w14:paraId="3D532655" w14:textId="77777777" w:rsidR="007A55BB" w:rsidRDefault="007A55BB" w:rsidP="00832A80">
      <w:pPr>
        <w:pStyle w:val="NormalWeb"/>
        <w:spacing w:after="0"/>
        <w:contextualSpacing/>
        <w:rPr>
          <w:rFonts w:ascii="Andalus" w:hAnsi="Andalus" w:cs="Andalus"/>
          <w:sz w:val="22"/>
          <w:szCs w:val="22"/>
        </w:rPr>
      </w:pPr>
    </w:p>
    <w:p w14:paraId="39F24E77" w14:textId="77777777" w:rsidR="00D14757" w:rsidRDefault="007A55BB" w:rsidP="007A55BB">
      <w:pPr>
        <w:pStyle w:val="NormalWeb"/>
        <w:spacing w:after="0"/>
        <w:contextualSpacing/>
        <w:rPr>
          <w:rFonts w:ascii="Andalus" w:hAnsi="Andalus" w:cs="Andalus"/>
          <w:sz w:val="22"/>
          <w:szCs w:val="22"/>
        </w:rPr>
      </w:pPr>
      <w:r w:rsidRPr="007A55BB">
        <w:rPr>
          <w:rFonts w:ascii="Andalus" w:hAnsi="Andalus" w:cs="Andalus"/>
          <w:b/>
          <w:sz w:val="22"/>
          <w:szCs w:val="22"/>
        </w:rPr>
        <w:t>2020-2021 :</w:t>
      </w:r>
      <w:r>
        <w:rPr>
          <w:rFonts w:ascii="Andalus" w:hAnsi="Andalus" w:cs="Andalus"/>
          <w:sz w:val="22"/>
          <w:szCs w:val="22"/>
        </w:rPr>
        <w:t xml:space="preserve"> édition recueil </w:t>
      </w:r>
    </w:p>
    <w:bookmarkEnd w:id="5"/>
    <w:bookmarkEnd w:id="6"/>
    <w:p w14:paraId="1FB8FEED" w14:textId="77777777" w:rsidR="00022515" w:rsidRPr="007A55BB" w:rsidRDefault="00022515" w:rsidP="00832A80">
      <w:pPr>
        <w:pStyle w:val="NormalWeb"/>
        <w:spacing w:after="0"/>
        <w:contextualSpacing/>
        <w:rPr>
          <w:rFonts w:ascii="Andalus" w:hAnsi="Andalus" w:cs="Andalus"/>
          <w:sz w:val="12"/>
          <w:szCs w:val="12"/>
        </w:rPr>
      </w:pPr>
    </w:p>
    <w:p w14:paraId="17189FD2" w14:textId="77777777" w:rsidR="00A6052E" w:rsidRPr="007A55BB" w:rsidRDefault="00A6052E" w:rsidP="00832A80">
      <w:pPr>
        <w:pStyle w:val="NormalWeb"/>
        <w:spacing w:after="0"/>
        <w:contextualSpacing/>
        <w:rPr>
          <w:rFonts w:ascii="Andalus" w:hAnsi="Andalus" w:cs="Andalus"/>
          <w:sz w:val="12"/>
          <w:szCs w:val="12"/>
        </w:rPr>
      </w:pPr>
    </w:p>
    <w:p w14:paraId="26B7E6F9" w14:textId="77777777" w:rsidR="00571E3C" w:rsidRPr="00571E3C" w:rsidRDefault="00571E3C" w:rsidP="00832A80">
      <w:pPr>
        <w:pStyle w:val="NormalWeb"/>
        <w:spacing w:after="0"/>
        <w:contextualSpacing/>
        <w:rPr>
          <w:rFonts w:ascii="Andalus" w:hAnsi="Andalus" w:cs="Andalus"/>
          <w:b/>
          <w:sz w:val="22"/>
          <w:szCs w:val="22"/>
        </w:rPr>
      </w:pPr>
      <w:r w:rsidRPr="00571E3C">
        <w:rPr>
          <w:rFonts w:ascii="Andalus" w:hAnsi="Andalus" w:cs="Andalus"/>
          <w:b/>
          <w:sz w:val="22"/>
          <w:szCs w:val="22"/>
        </w:rPr>
        <w:t>Distribution</w:t>
      </w:r>
    </w:p>
    <w:p w14:paraId="7824B452" w14:textId="77777777" w:rsidR="00571E3C" w:rsidRDefault="00571E3C" w:rsidP="00832A80">
      <w:pPr>
        <w:pStyle w:val="NormalWeb"/>
        <w:spacing w:after="0"/>
        <w:contextualSpacing/>
        <w:rPr>
          <w:rFonts w:ascii="Andalus" w:hAnsi="Andalus" w:cs="Andalus"/>
          <w:sz w:val="22"/>
          <w:szCs w:val="22"/>
        </w:rPr>
      </w:pPr>
      <w:r>
        <w:rPr>
          <w:rFonts w:ascii="Andalus" w:hAnsi="Andalus" w:cs="Andalus"/>
          <w:sz w:val="22"/>
          <w:szCs w:val="22"/>
        </w:rPr>
        <w:t xml:space="preserve">Conception, écriture, jeu </w:t>
      </w:r>
      <w:r w:rsidRPr="00272D45">
        <w:rPr>
          <w:rFonts w:ascii="Andalus" w:hAnsi="Andalus" w:cs="Andalus"/>
          <w:sz w:val="22"/>
          <w:szCs w:val="22"/>
        </w:rPr>
        <w:t>et scénographie</w:t>
      </w:r>
      <w:r w:rsidRPr="00571E3C">
        <w:rPr>
          <w:rFonts w:ascii="Andalus" w:hAnsi="Andalus" w:cs="Andalus"/>
          <w:color w:val="FF0000"/>
          <w:sz w:val="22"/>
          <w:szCs w:val="22"/>
        </w:rPr>
        <w:t> </w:t>
      </w:r>
      <w:r w:rsidR="003B38CD">
        <w:rPr>
          <w:rFonts w:ascii="Andalus" w:hAnsi="Andalus" w:cs="Andalus"/>
          <w:sz w:val="22"/>
          <w:szCs w:val="22"/>
        </w:rPr>
        <w:t>: Katia Polles et</w:t>
      </w:r>
      <w:r>
        <w:rPr>
          <w:rFonts w:ascii="Andalus" w:hAnsi="Andalus" w:cs="Andalus"/>
          <w:sz w:val="22"/>
          <w:szCs w:val="22"/>
        </w:rPr>
        <w:t xml:space="preserve"> Fatiha Sadek</w:t>
      </w:r>
    </w:p>
    <w:p w14:paraId="34CA8CAB" w14:textId="344E9110" w:rsidR="00F15DFB" w:rsidRDefault="00571E3C" w:rsidP="00832A80">
      <w:pPr>
        <w:pStyle w:val="NormalWeb"/>
        <w:spacing w:after="0"/>
        <w:contextualSpacing/>
        <w:rPr>
          <w:rFonts w:ascii="Andalus" w:hAnsi="Andalus" w:cs="Andalus"/>
          <w:sz w:val="22"/>
          <w:szCs w:val="22"/>
        </w:rPr>
      </w:pPr>
      <w:r>
        <w:rPr>
          <w:rFonts w:ascii="Andalus" w:hAnsi="Andalus" w:cs="Andalus"/>
          <w:sz w:val="22"/>
          <w:szCs w:val="22"/>
        </w:rPr>
        <w:t xml:space="preserve">Mise en scène : Olivier </w:t>
      </w:r>
      <w:proofErr w:type="spellStart"/>
      <w:r>
        <w:rPr>
          <w:rFonts w:ascii="Andalus" w:hAnsi="Andalus" w:cs="Andalus"/>
          <w:sz w:val="22"/>
          <w:szCs w:val="22"/>
        </w:rPr>
        <w:t>Debos</w:t>
      </w:r>
      <w:proofErr w:type="spellEnd"/>
    </w:p>
    <w:p w14:paraId="451FD499" w14:textId="5B15D54A" w:rsidR="00F15DFB" w:rsidRDefault="00266F49" w:rsidP="00832A80">
      <w:pPr>
        <w:pStyle w:val="NormalWeb"/>
        <w:spacing w:after="0"/>
        <w:contextualSpacing/>
        <w:rPr>
          <w:rFonts w:ascii="Andalus" w:hAnsi="Andalus" w:cs="Andalus"/>
          <w:sz w:val="22"/>
          <w:szCs w:val="22"/>
        </w:rPr>
      </w:pPr>
      <w:r>
        <w:rPr>
          <w:rFonts w:ascii="Andalus" w:hAnsi="Andalus" w:cs="Andalus"/>
          <w:sz w:val="22"/>
          <w:szCs w:val="22"/>
        </w:rPr>
        <w:t>Aide à la s</w:t>
      </w:r>
      <w:r w:rsidR="00F15DFB">
        <w:rPr>
          <w:rFonts w:ascii="Andalus" w:hAnsi="Andalus" w:cs="Andalus"/>
          <w:sz w:val="22"/>
          <w:szCs w:val="22"/>
        </w:rPr>
        <w:t>cénographie : en cours</w:t>
      </w:r>
    </w:p>
    <w:p w14:paraId="6ED9706A" w14:textId="77777777" w:rsidR="00625ACA" w:rsidRDefault="00625ACA" w:rsidP="00832A80">
      <w:pPr>
        <w:pStyle w:val="NormalWeb"/>
        <w:spacing w:after="0"/>
        <w:contextualSpacing/>
        <w:rPr>
          <w:rFonts w:ascii="Andalus" w:hAnsi="Andalus" w:cs="Andalus"/>
          <w:sz w:val="22"/>
          <w:szCs w:val="22"/>
        </w:rPr>
      </w:pPr>
      <w:r>
        <w:rPr>
          <w:rFonts w:ascii="Andalus" w:hAnsi="Andalus" w:cs="Andalus"/>
          <w:sz w:val="22"/>
          <w:szCs w:val="22"/>
        </w:rPr>
        <w:t>Création sonore : en cours</w:t>
      </w:r>
    </w:p>
    <w:p w14:paraId="26BA7A36" w14:textId="77777777" w:rsidR="00571E3C" w:rsidRDefault="003B38CD" w:rsidP="00832A80">
      <w:pPr>
        <w:pStyle w:val="NormalWeb"/>
        <w:spacing w:after="0"/>
        <w:contextualSpacing/>
        <w:rPr>
          <w:rFonts w:ascii="Andalus" w:hAnsi="Andalus" w:cs="Andalus"/>
          <w:sz w:val="22"/>
          <w:szCs w:val="22"/>
        </w:rPr>
      </w:pPr>
      <w:r>
        <w:rPr>
          <w:rFonts w:ascii="Andalus" w:hAnsi="Andalus" w:cs="Andalus"/>
          <w:sz w:val="22"/>
          <w:szCs w:val="22"/>
        </w:rPr>
        <w:t>Régie lumière et</w:t>
      </w:r>
      <w:r w:rsidR="00571E3C">
        <w:rPr>
          <w:rFonts w:ascii="Andalus" w:hAnsi="Andalus" w:cs="Andalus"/>
          <w:sz w:val="22"/>
          <w:szCs w:val="22"/>
        </w:rPr>
        <w:t xml:space="preserve"> son : en cours</w:t>
      </w:r>
    </w:p>
    <w:p w14:paraId="5AEF2C14" w14:textId="77777777" w:rsidR="00022515" w:rsidRPr="007A55BB" w:rsidRDefault="00022515" w:rsidP="00832A80">
      <w:pPr>
        <w:pStyle w:val="NormalWeb"/>
        <w:spacing w:after="0"/>
        <w:contextualSpacing/>
        <w:rPr>
          <w:rFonts w:ascii="Andalus" w:hAnsi="Andalus" w:cs="Andalus"/>
          <w:b/>
          <w:sz w:val="12"/>
          <w:szCs w:val="12"/>
        </w:rPr>
      </w:pPr>
    </w:p>
    <w:p w14:paraId="247AD987" w14:textId="77777777" w:rsidR="00A6052E" w:rsidRPr="007A55BB" w:rsidRDefault="00A6052E" w:rsidP="00832A80">
      <w:pPr>
        <w:pStyle w:val="NormalWeb"/>
        <w:spacing w:after="0"/>
        <w:contextualSpacing/>
        <w:rPr>
          <w:rFonts w:ascii="Andalus" w:hAnsi="Andalus" w:cs="Andalus"/>
          <w:b/>
          <w:sz w:val="12"/>
          <w:szCs w:val="12"/>
        </w:rPr>
      </w:pPr>
    </w:p>
    <w:p w14:paraId="17F7D6DA" w14:textId="77777777" w:rsidR="00E01797" w:rsidRPr="00571E3C" w:rsidRDefault="00E01797" w:rsidP="00832A80">
      <w:pPr>
        <w:pStyle w:val="NormalWeb"/>
        <w:spacing w:after="0"/>
        <w:contextualSpacing/>
        <w:rPr>
          <w:rFonts w:ascii="Andalus" w:hAnsi="Andalus" w:cs="Andalus"/>
          <w:b/>
          <w:sz w:val="22"/>
          <w:szCs w:val="22"/>
        </w:rPr>
      </w:pPr>
      <w:r w:rsidRPr="00571E3C">
        <w:rPr>
          <w:rFonts w:ascii="Andalus" w:hAnsi="Andalus" w:cs="Andalus"/>
          <w:b/>
          <w:sz w:val="22"/>
          <w:szCs w:val="22"/>
        </w:rPr>
        <w:t>Partenaires</w:t>
      </w:r>
      <w:r w:rsidR="00571E3C">
        <w:rPr>
          <w:rFonts w:ascii="Andalus" w:hAnsi="Andalus" w:cs="Andalus"/>
          <w:b/>
          <w:sz w:val="22"/>
          <w:szCs w:val="22"/>
        </w:rPr>
        <w:t xml:space="preserve"> </w:t>
      </w:r>
    </w:p>
    <w:p w14:paraId="19FA35A0" w14:textId="77777777" w:rsidR="00E01797" w:rsidRDefault="00E01797" w:rsidP="00832A80">
      <w:pPr>
        <w:pStyle w:val="NormalWeb"/>
        <w:spacing w:after="0"/>
        <w:contextualSpacing/>
        <w:rPr>
          <w:rFonts w:ascii="Andalus" w:hAnsi="Andalus" w:cs="Andalus"/>
          <w:sz w:val="22"/>
          <w:szCs w:val="22"/>
        </w:rPr>
      </w:pPr>
      <w:bookmarkStart w:id="7" w:name="_Hlk12436585"/>
      <w:bookmarkStart w:id="8" w:name="_GoBack"/>
      <w:r>
        <w:rPr>
          <w:rFonts w:ascii="Andalus" w:hAnsi="Andalus" w:cs="Andalus"/>
          <w:sz w:val="22"/>
          <w:szCs w:val="22"/>
        </w:rPr>
        <w:t>Production : Cie Conte sur moi</w:t>
      </w:r>
    </w:p>
    <w:p w14:paraId="2EE7F918" w14:textId="24DA0A78" w:rsidR="000D6FE2" w:rsidRDefault="00E01797" w:rsidP="00832A80">
      <w:pPr>
        <w:pStyle w:val="NormalWeb"/>
        <w:spacing w:after="0"/>
        <w:contextualSpacing/>
        <w:jc w:val="both"/>
        <w:rPr>
          <w:rFonts w:ascii="Andalus" w:hAnsi="Andalus" w:cs="Andalus"/>
          <w:sz w:val="22"/>
          <w:szCs w:val="22"/>
        </w:rPr>
      </w:pPr>
      <w:r>
        <w:rPr>
          <w:rFonts w:ascii="Andalus" w:hAnsi="Andalus" w:cs="Andalus"/>
          <w:sz w:val="22"/>
          <w:szCs w:val="22"/>
        </w:rPr>
        <w:t xml:space="preserve">Résidences : </w:t>
      </w:r>
      <w:r w:rsidR="000D6FE2" w:rsidRPr="002A2683">
        <w:rPr>
          <w:rFonts w:ascii="Andalus" w:hAnsi="Andalus" w:cs="Andalus"/>
          <w:sz w:val="22"/>
          <w:szCs w:val="22"/>
        </w:rPr>
        <w:t>AMACCA</w:t>
      </w:r>
      <w:r>
        <w:rPr>
          <w:rFonts w:ascii="Andalus" w:hAnsi="Andalus" w:cs="Andalus"/>
          <w:sz w:val="22"/>
          <w:szCs w:val="22"/>
        </w:rPr>
        <w:t xml:space="preserve"> de la </w:t>
      </w:r>
      <w:proofErr w:type="spellStart"/>
      <w:r>
        <w:rPr>
          <w:rFonts w:ascii="Andalus" w:hAnsi="Andalus" w:cs="Andalus"/>
          <w:sz w:val="22"/>
          <w:szCs w:val="22"/>
        </w:rPr>
        <w:t>Roya</w:t>
      </w:r>
      <w:proofErr w:type="spellEnd"/>
      <w:r>
        <w:rPr>
          <w:rFonts w:ascii="Andalus" w:hAnsi="Andalus" w:cs="Andalus"/>
          <w:sz w:val="22"/>
          <w:szCs w:val="22"/>
        </w:rPr>
        <w:t xml:space="preserve"> </w:t>
      </w:r>
      <w:r w:rsidR="005D15D8">
        <w:rPr>
          <w:rFonts w:ascii="Andalus" w:hAnsi="Andalus" w:cs="Andalus"/>
          <w:sz w:val="22"/>
          <w:szCs w:val="22"/>
        </w:rPr>
        <w:t>–</w:t>
      </w:r>
      <w:r w:rsidR="000D6FE2" w:rsidRPr="002A2683">
        <w:rPr>
          <w:rFonts w:ascii="Andalus" w:hAnsi="Andalus" w:cs="Andalus"/>
          <w:sz w:val="22"/>
          <w:szCs w:val="22"/>
        </w:rPr>
        <w:t xml:space="preserve"> Breil sur </w:t>
      </w:r>
      <w:proofErr w:type="spellStart"/>
      <w:r w:rsidR="000D6FE2" w:rsidRPr="002A2683">
        <w:rPr>
          <w:rFonts w:ascii="Andalus" w:hAnsi="Andalus" w:cs="Andalus"/>
          <w:sz w:val="22"/>
          <w:szCs w:val="22"/>
        </w:rPr>
        <w:t>Roya</w:t>
      </w:r>
      <w:proofErr w:type="spellEnd"/>
      <w:r>
        <w:rPr>
          <w:rFonts w:ascii="Andalus" w:hAnsi="Andalus" w:cs="Andalus"/>
          <w:sz w:val="22"/>
          <w:szCs w:val="22"/>
        </w:rPr>
        <w:t xml:space="preserve"> </w:t>
      </w:r>
      <w:r w:rsidR="00850229">
        <w:rPr>
          <w:rFonts w:ascii="Andalus" w:hAnsi="Andalus" w:cs="Andalus"/>
          <w:sz w:val="22"/>
          <w:szCs w:val="22"/>
        </w:rPr>
        <w:t>et Médiathèque de Saorge</w:t>
      </w:r>
      <w:r w:rsidR="00272D45">
        <w:rPr>
          <w:rFonts w:ascii="Andalus" w:hAnsi="Andalus" w:cs="Andalus"/>
          <w:sz w:val="22"/>
          <w:szCs w:val="22"/>
        </w:rPr>
        <w:t xml:space="preserve"> </w:t>
      </w:r>
      <w:r>
        <w:rPr>
          <w:rFonts w:ascii="Andalus" w:hAnsi="Andalus" w:cs="Andalus"/>
          <w:sz w:val="22"/>
          <w:szCs w:val="22"/>
        </w:rPr>
        <w:t xml:space="preserve">// </w:t>
      </w:r>
      <w:r w:rsidR="000D6FE2" w:rsidRPr="002A2683">
        <w:rPr>
          <w:rFonts w:ascii="Andalus" w:hAnsi="Andalus" w:cs="Andalus"/>
          <w:sz w:val="22"/>
          <w:szCs w:val="22"/>
        </w:rPr>
        <w:t>MCE Production</w:t>
      </w:r>
      <w:r w:rsidR="00571E3C">
        <w:rPr>
          <w:rFonts w:ascii="Andalus" w:hAnsi="Andalus" w:cs="Andalus"/>
          <w:sz w:val="22"/>
          <w:szCs w:val="22"/>
        </w:rPr>
        <w:t xml:space="preserve">s </w:t>
      </w:r>
      <w:r w:rsidR="005D15D8">
        <w:rPr>
          <w:rFonts w:ascii="Andalus" w:hAnsi="Andalus" w:cs="Andalus"/>
          <w:sz w:val="22"/>
          <w:szCs w:val="22"/>
        </w:rPr>
        <w:t>–</w:t>
      </w:r>
      <w:r w:rsidR="000D6FE2" w:rsidRPr="002A2683">
        <w:rPr>
          <w:rFonts w:ascii="Andalus" w:hAnsi="Andalus" w:cs="Andalus"/>
          <w:sz w:val="22"/>
          <w:szCs w:val="22"/>
        </w:rPr>
        <w:t xml:space="preserve"> Marseille</w:t>
      </w:r>
      <w:r>
        <w:rPr>
          <w:rFonts w:ascii="Andalus" w:hAnsi="Andalus" w:cs="Andalus"/>
          <w:sz w:val="22"/>
          <w:szCs w:val="22"/>
        </w:rPr>
        <w:t xml:space="preserve"> // Les </w:t>
      </w:r>
      <w:proofErr w:type="spellStart"/>
      <w:r>
        <w:rPr>
          <w:rFonts w:ascii="Andalus" w:hAnsi="Andalus" w:cs="Andalus"/>
          <w:sz w:val="22"/>
          <w:szCs w:val="22"/>
        </w:rPr>
        <w:t>Arbories</w:t>
      </w:r>
      <w:proofErr w:type="spellEnd"/>
      <w:r>
        <w:rPr>
          <w:rFonts w:ascii="Andalus" w:hAnsi="Andalus" w:cs="Andalus"/>
          <w:sz w:val="22"/>
          <w:szCs w:val="22"/>
        </w:rPr>
        <w:t xml:space="preserve"> </w:t>
      </w:r>
      <w:r w:rsidR="005D15D8">
        <w:rPr>
          <w:rFonts w:ascii="Andalus" w:hAnsi="Andalus" w:cs="Andalus"/>
          <w:sz w:val="22"/>
          <w:szCs w:val="22"/>
        </w:rPr>
        <w:t>–</w:t>
      </w:r>
      <w:r>
        <w:rPr>
          <w:rFonts w:ascii="Andalus" w:hAnsi="Andalus" w:cs="Andalus"/>
          <w:sz w:val="22"/>
          <w:szCs w:val="22"/>
        </w:rPr>
        <w:t xml:space="preserve"> Bonnieux</w:t>
      </w:r>
      <w:r w:rsidR="009F74D9">
        <w:rPr>
          <w:rFonts w:ascii="Andalus" w:hAnsi="Andalus" w:cs="Andalus"/>
          <w:sz w:val="22"/>
          <w:szCs w:val="22"/>
        </w:rPr>
        <w:t xml:space="preserve"> // Entre-Pont</w:t>
      </w:r>
      <w:r w:rsidR="00571E3C">
        <w:rPr>
          <w:rFonts w:ascii="Andalus" w:hAnsi="Andalus" w:cs="Andalus"/>
          <w:sz w:val="22"/>
          <w:szCs w:val="22"/>
        </w:rPr>
        <w:t xml:space="preserve"> </w:t>
      </w:r>
      <w:r w:rsidR="005D15D8">
        <w:rPr>
          <w:rFonts w:ascii="Andalus" w:hAnsi="Andalus" w:cs="Andalus"/>
          <w:sz w:val="22"/>
          <w:szCs w:val="22"/>
        </w:rPr>
        <w:t>–</w:t>
      </w:r>
      <w:r w:rsidR="009F74D9">
        <w:rPr>
          <w:rFonts w:ascii="Andalus" w:hAnsi="Andalus" w:cs="Andalus"/>
          <w:sz w:val="22"/>
          <w:szCs w:val="22"/>
        </w:rPr>
        <w:t xml:space="preserve"> Nice</w:t>
      </w:r>
      <w:r w:rsidR="003B38CD">
        <w:rPr>
          <w:rFonts w:ascii="Andalus" w:hAnsi="Andalus" w:cs="Andalus"/>
          <w:sz w:val="22"/>
          <w:szCs w:val="22"/>
        </w:rPr>
        <w:t>.</w:t>
      </w:r>
    </w:p>
    <w:p w14:paraId="144BC984" w14:textId="77777777" w:rsidR="00571E3C" w:rsidRPr="00A6052E" w:rsidRDefault="00571E3C" w:rsidP="00553C4F">
      <w:pPr>
        <w:pStyle w:val="NormalWeb"/>
        <w:spacing w:after="0"/>
        <w:contextualSpacing/>
        <w:rPr>
          <w:rFonts w:ascii="Andalus" w:hAnsi="Andalus" w:cs="Andalus"/>
          <w:sz w:val="16"/>
          <w:szCs w:val="16"/>
        </w:rPr>
      </w:pPr>
    </w:p>
    <w:p w14:paraId="3A7E7E7B" w14:textId="77777777" w:rsidR="00553C4F" w:rsidRPr="00E01797" w:rsidRDefault="00553C4F" w:rsidP="00553C4F">
      <w:pPr>
        <w:pStyle w:val="NormalWeb"/>
        <w:spacing w:after="0"/>
        <w:contextualSpacing/>
        <w:rPr>
          <w:rFonts w:ascii="Andalus" w:hAnsi="Andalus" w:cs="Andalus"/>
          <w:sz w:val="22"/>
          <w:szCs w:val="22"/>
          <w:u w:val="single"/>
        </w:rPr>
      </w:pPr>
      <w:r w:rsidRPr="00E01797">
        <w:rPr>
          <w:rFonts w:ascii="Andalus" w:hAnsi="Andalus" w:cs="Andalus"/>
          <w:sz w:val="22"/>
          <w:szCs w:val="22"/>
          <w:u w:val="single"/>
        </w:rPr>
        <w:t>Demandes en cours</w:t>
      </w:r>
    </w:p>
    <w:p w14:paraId="21C710FF" w14:textId="3D7DD72F" w:rsidR="00553C4F" w:rsidRDefault="00553C4F" w:rsidP="00553C4F">
      <w:pPr>
        <w:pStyle w:val="NormalWeb"/>
        <w:spacing w:after="0"/>
        <w:contextualSpacing/>
        <w:jc w:val="both"/>
        <w:rPr>
          <w:rFonts w:ascii="Andalus" w:hAnsi="Andalus" w:cs="Andalus"/>
          <w:sz w:val="22"/>
          <w:szCs w:val="22"/>
        </w:rPr>
      </w:pPr>
      <w:r>
        <w:rPr>
          <w:rFonts w:ascii="Andalus" w:hAnsi="Andalus" w:cs="Andalus"/>
          <w:sz w:val="22"/>
          <w:szCs w:val="22"/>
        </w:rPr>
        <w:t>Résidences : Entre-Pont</w:t>
      </w:r>
      <w:r w:rsidR="00A6052E">
        <w:rPr>
          <w:rFonts w:ascii="Andalus" w:hAnsi="Andalus" w:cs="Andalus"/>
          <w:sz w:val="22"/>
          <w:szCs w:val="22"/>
        </w:rPr>
        <w:t xml:space="preserve"> –</w:t>
      </w:r>
      <w:r>
        <w:rPr>
          <w:rFonts w:ascii="Andalus" w:hAnsi="Andalus" w:cs="Andalus"/>
          <w:sz w:val="22"/>
          <w:szCs w:val="22"/>
        </w:rPr>
        <w:t xml:space="preserve"> Nice (résidence accompagnée), </w:t>
      </w:r>
      <w:r w:rsidR="00034C48">
        <w:rPr>
          <w:rFonts w:ascii="Andalus" w:hAnsi="Andalus" w:cs="Andalus"/>
          <w:sz w:val="22"/>
          <w:szCs w:val="22"/>
        </w:rPr>
        <w:t xml:space="preserve">Théâtre National de Nice, </w:t>
      </w:r>
      <w:r>
        <w:rPr>
          <w:rFonts w:ascii="Andalus" w:hAnsi="Andalus" w:cs="Andalus"/>
          <w:sz w:val="22"/>
          <w:szCs w:val="22"/>
        </w:rPr>
        <w:t xml:space="preserve">Forum Prévert </w:t>
      </w:r>
      <w:r w:rsidR="00A6052E">
        <w:rPr>
          <w:rFonts w:ascii="Andalus" w:hAnsi="Andalus" w:cs="Andalus"/>
          <w:sz w:val="22"/>
          <w:szCs w:val="22"/>
        </w:rPr>
        <w:t>–</w:t>
      </w:r>
      <w:r>
        <w:rPr>
          <w:rFonts w:ascii="Andalus" w:hAnsi="Andalus" w:cs="Andalus"/>
          <w:sz w:val="22"/>
          <w:szCs w:val="22"/>
        </w:rPr>
        <w:t xml:space="preserve"> Carros, Fabrique </w:t>
      </w:r>
      <w:proofErr w:type="spellStart"/>
      <w:r>
        <w:rPr>
          <w:rFonts w:ascii="Andalus" w:hAnsi="Andalus" w:cs="Andalus"/>
          <w:sz w:val="22"/>
          <w:szCs w:val="22"/>
        </w:rPr>
        <w:t>Mimont</w:t>
      </w:r>
      <w:proofErr w:type="spellEnd"/>
      <w:r>
        <w:rPr>
          <w:rFonts w:ascii="Andalus" w:hAnsi="Andalus" w:cs="Andalus"/>
          <w:sz w:val="22"/>
          <w:szCs w:val="22"/>
        </w:rPr>
        <w:t xml:space="preserve"> </w:t>
      </w:r>
      <w:r w:rsidR="00A6052E">
        <w:rPr>
          <w:rFonts w:ascii="Andalus" w:hAnsi="Andalus" w:cs="Andalus"/>
          <w:sz w:val="22"/>
          <w:szCs w:val="22"/>
        </w:rPr>
        <w:t>–</w:t>
      </w:r>
      <w:r>
        <w:rPr>
          <w:rFonts w:ascii="Andalus" w:hAnsi="Andalus" w:cs="Andalus"/>
          <w:sz w:val="22"/>
          <w:szCs w:val="22"/>
        </w:rPr>
        <w:t xml:space="preserve"> Cannes, Pré des Arts </w:t>
      </w:r>
      <w:r w:rsidR="00A6052E">
        <w:rPr>
          <w:rFonts w:ascii="Andalus" w:hAnsi="Andalus" w:cs="Andalus"/>
          <w:sz w:val="22"/>
          <w:szCs w:val="22"/>
        </w:rPr>
        <w:t>–</w:t>
      </w:r>
      <w:r>
        <w:rPr>
          <w:rFonts w:ascii="Andalus" w:hAnsi="Andalus" w:cs="Andalus"/>
          <w:sz w:val="22"/>
          <w:szCs w:val="22"/>
        </w:rPr>
        <w:t xml:space="preserve"> Valbonne, </w:t>
      </w:r>
      <w:r w:rsidR="00327126">
        <w:rPr>
          <w:rFonts w:ascii="Andalus" w:hAnsi="Andalus" w:cs="Andalus"/>
          <w:sz w:val="22"/>
          <w:szCs w:val="22"/>
        </w:rPr>
        <w:t xml:space="preserve">Théâtre de la Cité </w:t>
      </w:r>
      <w:r w:rsidR="00A6052E">
        <w:rPr>
          <w:rFonts w:ascii="Andalus" w:hAnsi="Andalus" w:cs="Andalus"/>
          <w:sz w:val="22"/>
          <w:szCs w:val="22"/>
        </w:rPr>
        <w:t>–</w:t>
      </w:r>
      <w:r w:rsidR="00327126">
        <w:rPr>
          <w:rFonts w:ascii="Andalus" w:hAnsi="Andalus" w:cs="Andalus"/>
          <w:sz w:val="22"/>
          <w:szCs w:val="22"/>
        </w:rPr>
        <w:t xml:space="preserve"> Marseille</w:t>
      </w:r>
    </w:p>
    <w:p w14:paraId="6CE3D815" w14:textId="77777777" w:rsidR="00553C4F" w:rsidRDefault="00553C4F" w:rsidP="00553C4F">
      <w:pPr>
        <w:pStyle w:val="NormalWeb"/>
        <w:spacing w:after="0"/>
        <w:contextualSpacing/>
        <w:jc w:val="both"/>
        <w:rPr>
          <w:rFonts w:ascii="Andalus" w:hAnsi="Andalus" w:cs="Andalus"/>
          <w:sz w:val="22"/>
          <w:szCs w:val="22"/>
        </w:rPr>
      </w:pPr>
      <w:r>
        <w:rPr>
          <w:rFonts w:ascii="Andalus" w:hAnsi="Andalus" w:cs="Andalus"/>
          <w:sz w:val="22"/>
          <w:szCs w:val="22"/>
        </w:rPr>
        <w:t>Subventions : DRAC PACA (Aide au projet 2020), Région PACA (CBA Création 2020)</w:t>
      </w:r>
    </w:p>
    <w:p w14:paraId="7BE58879" w14:textId="77777777" w:rsidR="00553C4F" w:rsidRDefault="00A6052E" w:rsidP="00553C4F">
      <w:pPr>
        <w:pStyle w:val="NormalWeb"/>
        <w:spacing w:after="0"/>
        <w:contextualSpacing/>
        <w:jc w:val="both"/>
        <w:rPr>
          <w:rFonts w:ascii="Andalus" w:hAnsi="Andalus" w:cs="Andalus"/>
          <w:sz w:val="22"/>
          <w:szCs w:val="22"/>
        </w:rPr>
      </w:pPr>
      <w:r>
        <w:rPr>
          <w:rFonts w:ascii="Andalus" w:hAnsi="Andalus" w:cs="Andalus"/>
          <w:sz w:val="22"/>
          <w:szCs w:val="22"/>
        </w:rPr>
        <w:t>M</w:t>
      </w:r>
      <w:r w:rsidR="00553C4F">
        <w:rPr>
          <w:rFonts w:ascii="Andalus" w:hAnsi="Andalus" w:cs="Andalus"/>
          <w:sz w:val="22"/>
          <w:szCs w:val="22"/>
        </w:rPr>
        <w:t>ontage de production en cours : nous sommes à la recherche de coproductions, lieux de résidence, préachats etc.</w:t>
      </w:r>
    </w:p>
    <w:bookmarkEnd w:id="7"/>
    <w:bookmarkEnd w:id="8"/>
    <w:p w14:paraId="2FB18B0F" w14:textId="77777777" w:rsidR="00327126" w:rsidRPr="007A55BB" w:rsidRDefault="00327126" w:rsidP="00832A80">
      <w:pPr>
        <w:pStyle w:val="NormalWeb"/>
        <w:spacing w:after="0"/>
        <w:contextualSpacing/>
        <w:jc w:val="both"/>
        <w:rPr>
          <w:rFonts w:ascii="Andalus" w:hAnsi="Andalus" w:cs="Andalus"/>
          <w:sz w:val="12"/>
          <w:szCs w:val="12"/>
        </w:rPr>
      </w:pPr>
    </w:p>
    <w:p w14:paraId="49309717" w14:textId="77777777" w:rsidR="00A6052E" w:rsidRPr="007A55BB" w:rsidRDefault="00A6052E" w:rsidP="00832A80">
      <w:pPr>
        <w:pStyle w:val="NormalWeb"/>
        <w:spacing w:after="0"/>
        <w:contextualSpacing/>
        <w:jc w:val="both"/>
        <w:rPr>
          <w:rFonts w:ascii="Andalus" w:hAnsi="Andalus" w:cs="Andalus"/>
          <w:sz w:val="12"/>
          <w:szCs w:val="12"/>
        </w:rPr>
      </w:pPr>
    </w:p>
    <w:p w14:paraId="6821229F" w14:textId="77777777" w:rsidR="00C60FBA" w:rsidRPr="00D14757" w:rsidRDefault="003B38CD" w:rsidP="00832A80">
      <w:pPr>
        <w:pStyle w:val="NormalWeb"/>
        <w:spacing w:after="0"/>
        <w:contextualSpacing/>
        <w:jc w:val="both"/>
        <w:rPr>
          <w:rFonts w:ascii="Andalus" w:hAnsi="Andalus" w:cs="Andalus"/>
          <w:b/>
          <w:sz w:val="22"/>
          <w:szCs w:val="22"/>
        </w:rPr>
      </w:pPr>
      <w:r>
        <w:rPr>
          <w:rFonts w:ascii="Andalus" w:hAnsi="Andalus" w:cs="Andalus"/>
          <w:b/>
          <w:sz w:val="22"/>
          <w:szCs w:val="22"/>
        </w:rPr>
        <w:t>Conditions techniques et</w:t>
      </w:r>
      <w:r w:rsidR="00D14757" w:rsidRPr="00D14757">
        <w:rPr>
          <w:rFonts w:ascii="Andalus" w:hAnsi="Andalus" w:cs="Andalus"/>
          <w:b/>
          <w:sz w:val="22"/>
          <w:szCs w:val="22"/>
        </w:rPr>
        <w:t xml:space="preserve"> financières</w:t>
      </w:r>
    </w:p>
    <w:p w14:paraId="5A3A22B9" w14:textId="77777777" w:rsidR="00545F14" w:rsidRDefault="00545F14" w:rsidP="00545F14">
      <w:pPr>
        <w:pStyle w:val="NormalWeb"/>
        <w:spacing w:after="0"/>
        <w:contextualSpacing/>
        <w:jc w:val="both"/>
        <w:rPr>
          <w:rFonts w:ascii="Andalus" w:hAnsi="Andalus" w:cs="Andalus"/>
          <w:sz w:val="22"/>
          <w:szCs w:val="22"/>
        </w:rPr>
      </w:pPr>
      <w:r>
        <w:rPr>
          <w:rFonts w:ascii="Andalus" w:hAnsi="Andalus" w:cs="Andalus"/>
          <w:sz w:val="22"/>
          <w:szCs w:val="22"/>
        </w:rPr>
        <w:t>- Atelier d’écriture </w:t>
      </w:r>
      <w:r w:rsidRPr="00022515">
        <w:rPr>
          <w:rFonts w:ascii="Andalus" w:hAnsi="Andalus" w:cs="Andalus"/>
          <w:sz w:val="22"/>
          <w:szCs w:val="22"/>
        </w:rPr>
        <w:t>de 2h</w:t>
      </w:r>
      <w:r>
        <w:rPr>
          <w:rFonts w:ascii="Andalus" w:hAnsi="Andalus" w:cs="Andalus"/>
          <w:sz w:val="22"/>
          <w:szCs w:val="22"/>
        </w:rPr>
        <w:t xml:space="preserve"> dirigé par les 2 conteuses :</w:t>
      </w:r>
      <w:r>
        <w:rPr>
          <w:rFonts w:ascii="Andalus" w:hAnsi="Andalus" w:cs="Andalus"/>
          <w:color w:val="FF0000"/>
          <w:sz w:val="22"/>
          <w:szCs w:val="22"/>
        </w:rPr>
        <w:t xml:space="preserve"> </w:t>
      </w:r>
      <w:r>
        <w:rPr>
          <w:rFonts w:ascii="Andalus" w:hAnsi="Andalus" w:cs="Andalus"/>
          <w:sz w:val="22"/>
          <w:szCs w:val="22"/>
        </w:rPr>
        <w:t>4</w:t>
      </w:r>
      <w:r w:rsidRPr="0069601D">
        <w:rPr>
          <w:rFonts w:ascii="Andalus" w:hAnsi="Andalus" w:cs="Andalus"/>
          <w:sz w:val="22"/>
          <w:szCs w:val="22"/>
        </w:rPr>
        <w:t xml:space="preserve">80€ – 10 à 12 </w:t>
      </w:r>
      <w:proofErr w:type="spellStart"/>
      <w:r w:rsidRPr="0069601D">
        <w:rPr>
          <w:rFonts w:ascii="Andalus" w:hAnsi="Andalus" w:cs="Andalus"/>
          <w:sz w:val="22"/>
          <w:szCs w:val="22"/>
        </w:rPr>
        <w:t>participant.</w:t>
      </w:r>
      <w:proofErr w:type="gramStart"/>
      <w:r w:rsidRPr="0069601D">
        <w:rPr>
          <w:rFonts w:ascii="Andalus" w:hAnsi="Andalus" w:cs="Andalus"/>
          <w:sz w:val="22"/>
          <w:szCs w:val="22"/>
        </w:rPr>
        <w:t>e.s</w:t>
      </w:r>
      <w:proofErr w:type="spellEnd"/>
      <w:proofErr w:type="gramEnd"/>
      <w:r w:rsidRPr="0069601D">
        <w:rPr>
          <w:rFonts w:ascii="Andalus" w:hAnsi="Andalus" w:cs="Andalus"/>
          <w:sz w:val="22"/>
          <w:szCs w:val="22"/>
        </w:rPr>
        <w:t xml:space="preserve"> maximum</w:t>
      </w:r>
    </w:p>
    <w:p w14:paraId="035301CE" w14:textId="77777777" w:rsidR="00545F14" w:rsidRPr="00A6052E" w:rsidRDefault="00545F14" w:rsidP="00545F14">
      <w:pPr>
        <w:pStyle w:val="NormalWeb"/>
        <w:spacing w:after="0"/>
        <w:contextualSpacing/>
        <w:jc w:val="both"/>
        <w:rPr>
          <w:rFonts w:ascii="Andalus" w:hAnsi="Andalus" w:cs="Andalus"/>
          <w:sz w:val="16"/>
          <w:szCs w:val="16"/>
        </w:rPr>
      </w:pPr>
    </w:p>
    <w:p w14:paraId="2278F336" w14:textId="77777777" w:rsidR="0069601D" w:rsidRPr="00022515" w:rsidRDefault="0069601D" w:rsidP="00832A80">
      <w:pPr>
        <w:pStyle w:val="NormalWeb"/>
        <w:spacing w:after="0"/>
        <w:contextualSpacing/>
        <w:jc w:val="both"/>
        <w:rPr>
          <w:rFonts w:ascii="Andalus" w:hAnsi="Andalus" w:cs="Andalus"/>
          <w:sz w:val="22"/>
          <w:szCs w:val="22"/>
        </w:rPr>
      </w:pPr>
      <w:r w:rsidRPr="00022515">
        <w:rPr>
          <w:rFonts w:ascii="Andalus" w:hAnsi="Andalus" w:cs="Andalus"/>
          <w:sz w:val="22"/>
          <w:szCs w:val="22"/>
        </w:rPr>
        <w:t xml:space="preserve">- Lecture performative : </w:t>
      </w:r>
      <w:r w:rsidR="00022515" w:rsidRPr="00022515">
        <w:rPr>
          <w:rFonts w:ascii="Andalus" w:hAnsi="Andalus" w:cs="Andalus"/>
          <w:sz w:val="22"/>
          <w:szCs w:val="22"/>
        </w:rPr>
        <w:t>965</w:t>
      </w:r>
      <w:r w:rsidR="00C13D66" w:rsidRPr="00022515">
        <w:rPr>
          <w:rFonts w:ascii="Andalus" w:hAnsi="Andalus" w:cs="Andalus"/>
          <w:sz w:val="22"/>
          <w:szCs w:val="22"/>
        </w:rPr>
        <w:t>€</w:t>
      </w:r>
    </w:p>
    <w:p w14:paraId="15171B04" w14:textId="77777777" w:rsidR="00C13D66" w:rsidRPr="00022515" w:rsidRDefault="00C13D66" w:rsidP="00C13D66">
      <w:pPr>
        <w:pStyle w:val="NormalWeb"/>
        <w:spacing w:after="0"/>
        <w:contextualSpacing/>
        <w:jc w:val="both"/>
        <w:rPr>
          <w:rFonts w:ascii="Andalus" w:hAnsi="Andalus" w:cs="Andalus"/>
          <w:sz w:val="20"/>
          <w:szCs w:val="20"/>
        </w:rPr>
      </w:pPr>
      <w:r w:rsidRPr="00022515">
        <w:rPr>
          <w:rFonts w:ascii="Andalus" w:hAnsi="Andalus" w:cs="Andalus"/>
          <w:sz w:val="20"/>
          <w:szCs w:val="20"/>
        </w:rPr>
        <w:t xml:space="preserve">Durée envisagée : 55min environ – Petite fiche technique sur demande </w:t>
      </w:r>
      <w:r w:rsidR="00327126" w:rsidRPr="00022515">
        <w:rPr>
          <w:rFonts w:ascii="Andalus" w:hAnsi="Andalus" w:cs="Andalus"/>
          <w:sz w:val="20"/>
          <w:szCs w:val="20"/>
        </w:rPr>
        <w:t>–</w:t>
      </w:r>
      <w:r w:rsidRPr="00022515">
        <w:rPr>
          <w:rFonts w:ascii="Andalus" w:hAnsi="Andalus" w:cs="Andalus"/>
          <w:sz w:val="20"/>
          <w:szCs w:val="20"/>
        </w:rPr>
        <w:t xml:space="preserve"> 2 personnes en tournée au départ de Nice et Marseille.</w:t>
      </w:r>
    </w:p>
    <w:p w14:paraId="32741C01" w14:textId="77777777" w:rsidR="00C13D66" w:rsidRPr="00A6052E" w:rsidRDefault="00C13D66" w:rsidP="00832A80">
      <w:pPr>
        <w:pStyle w:val="NormalWeb"/>
        <w:spacing w:after="0"/>
        <w:contextualSpacing/>
        <w:jc w:val="both"/>
        <w:rPr>
          <w:rFonts w:ascii="Andalus" w:hAnsi="Andalus" w:cs="Andalus"/>
          <w:sz w:val="16"/>
          <w:szCs w:val="16"/>
        </w:rPr>
      </w:pPr>
    </w:p>
    <w:p w14:paraId="2B632B01" w14:textId="77777777" w:rsidR="00C60FBA" w:rsidRPr="00327126" w:rsidRDefault="00D14757" w:rsidP="00832A80">
      <w:pPr>
        <w:pStyle w:val="NormalWeb"/>
        <w:spacing w:after="0"/>
        <w:contextualSpacing/>
        <w:jc w:val="both"/>
        <w:rPr>
          <w:rFonts w:ascii="Andalus" w:hAnsi="Andalus" w:cs="Andalus"/>
          <w:color w:val="FF33CC"/>
          <w:sz w:val="22"/>
          <w:szCs w:val="22"/>
        </w:rPr>
      </w:pPr>
      <w:r>
        <w:rPr>
          <w:rFonts w:ascii="Andalus" w:hAnsi="Andalus" w:cs="Andalus"/>
          <w:sz w:val="22"/>
          <w:szCs w:val="22"/>
        </w:rPr>
        <w:t xml:space="preserve">- </w:t>
      </w:r>
      <w:r w:rsidR="00C60FBA">
        <w:rPr>
          <w:rFonts w:ascii="Andalus" w:hAnsi="Andalus" w:cs="Andalus"/>
          <w:sz w:val="22"/>
          <w:szCs w:val="22"/>
        </w:rPr>
        <w:t xml:space="preserve">Spectacle : </w:t>
      </w:r>
      <w:r w:rsidR="00327126" w:rsidRPr="00022515">
        <w:rPr>
          <w:rFonts w:ascii="Andalus" w:hAnsi="Andalus" w:cs="Andalus"/>
          <w:sz w:val="22"/>
          <w:szCs w:val="22"/>
        </w:rPr>
        <w:t>1 </w:t>
      </w:r>
      <w:r w:rsidR="00022515" w:rsidRPr="00022515">
        <w:rPr>
          <w:rFonts w:ascii="Andalus" w:hAnsi="Andalus" w:cs="Andalus"/>
          <w:sz w:val="22"/>
          <w:szCs w:val="22"/>
        </w:rPr>
        <w:t>75</w:t>
      </w:r>
      <w:r w:rsidR="00327126" w:rsidRPr="00022515">
        <w:rPr>
          <w:rFonts w:ascii="Andalus" w:hAnsi="Andalus" w:cs="Andalus"/>
          <w:sz w:val="22"/>
          <w:szCs w:val="22"/>
        </w:rPr>
        <w:t xml:space="preserve">0€ </w:t>
      </w:r>
      <w:r w:rsidR="00C13D66" w:rsidRPr="00022515">
        <w:rPr>
          <w:rFonts w:ascii="Andalus" w:hAnsi="Andalus" w:cs="Andalus"/>
          <w:sz w:val="22"/>
          <w:szCs w:val="22"/>
        </w:rPr>
        <w:t>(</w:t>
      </w:r>
      <w:r w:rsidR="0069601D" w:rsidRPr="00022515">
        <w:rPr>
          <w:rFonts w:ascii="Andalus" w:hAnsi="Andalus" w:cs="Andalus"/>
          <w:sz w:val="22"/>
          <w:szCs w:val="22"/>
        </w:rPr>
        <w:t>préacha</w:t>
      </w:r>
      <w:r w:rsidR="00C13D66" w:rsidRPr="00022515">
        <w:rPr>
          <w:rFonts w:ascii="Andalus" w:hAnsi="Andalus" w:cs="Andalus"/>
          <w:sz w:val="22"/>
          <w:szCs w:val="22"/>
        </w:rPr>
        <w:t>t)</w:t>
      </w:r>
    </w:p>
    <w:p w14:paraId="16759AA2" w14:textId="77777777" w:rsidR="00C60FBA" w:rsidRPr="0069601D" w:rsidRDefault="00C13D66" w:rsidP="00832A80">
      <w:pPr>
        <w:pStyle w:val="NormalWeb"/>
        <w:spacing w:after="0"/>
        <w:contextualSpacing/>
        <w:jc w:val="both"/>
        <w:rPr>
          <w:rFonts w:ascii="Andalus" w:hAnsi="Andalus" w:cs="Andalus"/>
          <w:sz w:val="20"/>
          <w:szCs w:val="20"/>
        </w:rPr>
      </w:pPr>
      <w:r w:rsidRPr="0069601D">
        <w:rPr>
          <w:rFonts w:ascii="Andalus" w:hAnsi="Andalus" w:cs="Andalus"/>
          <w:sz w:val="20"/>
          <w:szCs w:val="20"/>
        </w:rPr>
        <w:t>Durée envisagée : 1h10</w:t>
      </w:r>
      <w:r>
        <w:rPr>
          <w:rFonts w:ascii="Andalus" w:hAnsi="Andalus" w:cs="Andalus"/>
          <w:sz w:val="20"/>
          <w:szCs w:val="20"/>
        </w:rPr>
        <w:t xml:space="preserve"> - </w:t>
      </w:r>
      <w:r w:rsidR="00C60FBA" w:rsidRPr="0069601D">
        <w:rPr>
          <w:rFonts w:ascii="Andalus" w:hAnsi="Andalus" w:cs="Andalus"/>
          <w:sz w:val="20"/>
          <w:szCs w:val="20"/>
        </w:rPr>
        <w:t>Jauge</w:t>
      </w:r>
      <w:r w:rsidR="00D14757" w:rsidRPr="0069601D">
        <w:rPr>
          <w:rFonts w:ascii="Andalus" w:hAnsi="Andalus" w:cs="Andalus"/>
          <w:sz w:val="20"/>
          <w:szCs w:val="20"/>
        </w:rPr>
        <w:t xml:space="preserve"> limitée </w:t>
      </w:r>
      <w:r w:rsidRPr="00C13D66">
        <w:rPr>
          <w:rFonts w:ascii="Andalus" w:hAnsi="Andalus" w:cs="Andalus"/>
          <w:i/>
          <w:sz w:val="20"/>
          <w:szCs w:val="20"/>
        </w:rPr>
        <w:t>(</w:t>
      </w:r>
      <w:r w:rsidR="00D14757" w:rsidRPr="00C13D66">
        <w:rPr>
          <w:rFonts w:ascii="Andalus" w:hAnsi="Andalus" w:cs="Andalus"/>
          <w:i/>
          <w:sz w:val="20"/>
          <w:szCs w:val="20"/>
        </w:rPr>
        <w:t>à</w:t>
      </w:r>
      <w:r w:rsidR="00D14757" w:rsidRPr="0069601D">
        <w:rPr>
          <w:rFonts w:ascii="Andalus" w:hAnsi="Andalus" w:cs="Andalus"/>
          <w:i/>
          <w:sz w:val="20"/>
          <w:szCs w:val="20"/>
        </w:rPr>
        <w:t xml:space="preserve"> définir au fur et à mesure de l’avancée du projet</w:t>
      </w:r>
      <w:r>
        <w:rPr>
          <w:rFonts w:ascii="Andalus" w:hAnsi="Andalus" w:cs="Andalus"/>
          <w:i/>
          <w:sz w:val="20"/>
          <w:szCs w:val="20"/>
        </w:rPr>
        <w:t>)</w:t>
      </w:r>
      <w:r>
        <w:rPr>
          <w:rFonts w:ascii="Andalus" w:hAnsi="Andalus" w:cs="Andalus"/>
          <w:sz w:val="20"/>
          <w:szCs w:val="20"/>
        </w:rPr>
        <w:t xml:space="preserve"> </w:t>
      </w:r>
      <w:r w:rsidR="00327126">
        <w:rPr>
          <w:rFonts w:ascii="Andalus" w:hAnsi="Andalus" w:cs="Andalus"/>
          <w:sz w:val="20"/>
          <w:szCs w:val="20"/>
        </w:rPr>
        <w:t>–</w:t>
      </w:r>
      <w:r>
        <w:rPr>
          <w:rFonts w:ascii="Andalus" w:hAnsi="Andalus" w:cs="Andalus"/>
          <w:sz w:val="20"/>
          <w:szCs w:val="20"/>
        </w:rPr>
        <w:t xml:space="preserve"> </w:t>
      </w:r>
      <w:r w:rsidR="00C60FBA" w:rsidRPr="0069601D">
        <w:rPr>
          <w:rFonts w:ascii="Andalus" w:hAnsi="Andalus" w:cs="Andalus"/>
          <w:sz w:val="20"/>
          <w:szCs w:val="20"/>
        </w:rPr>
        <w:t>Fiche technique</w:t>
      </w:r>
      <w:r w:rsidR="00D14757" w:rsidRPr="0069601D">
        <w:rPr>
          <w:rFonts w:ascii="Andalus" w:hAnsi="Andalus" w:cs="Andalus"/>
          <w:sz w:val="20"/>
          <w:szCs w:val="20"/>
        </w:rPr>
        <w:t xml:space="preserve"> en cours</w:t>
      </w:r>
      <w:r w:rsidR="00327126">
        <w:rPr>
          <w:rFonts w:ascii="Andalus" w:hAnsi="Andalus" w:cs="Andalus"/>
          <w:sz w:val="20"/>
          <w:szCs w:val="20"/>
        </w:rPr>
        <w:t xml:space="preserve"> – </w:t>
      </w:r>
      <w:r w:rsidR="00553C4F" w:rsidRPr="0069601D">
        <w:rPr>
          <w:rFonts w:ascii="Andalus" w:hAnsi="Andalus" w:cs="Andalus"/>
          <w:sz w:val="20"/>
          <w:szCs w:val="20"/>
        </w:rPr>
        <w:t>3 personnes en tournée au départ de Nice et Marseille.</w:t>
      </w:r>
    </w:p>
    <w:p w14:paraId="38BA0774" w14:textId="77777777" w:rsidR="004B1D0F" w:rsidRDefault="004B1D0F" w:rsidP="00832A80">
      <w:pPr>
        <w:spacing w:after="0" w:line="240" w:lineRule="auto"/>
        <w:contextualSpacing/>
        <w:rPr>
          <w:rFonts w:ascii="Andalus" w:hAnsi="Andalus" w:cs="Andalus"/>
          <w:sz w:val="16"/>
          <w:szCs w:val="16"/>
        </w:rPr>
      </w:pPr>
    </w:p>
    <w:p w14:paraId="53BCB55F" w14:textId="77777777" w:rsidR="00A6052E" w:rsidRPr="00674BBD" w:rsidRDefault="00A6052E" w:rsidP="00A6052E">
      <w:pPr>
        <w:spacing w:after="0"/>
        <w:rPr>
          <w:rFonts w:ascii="Andalus" w:hAnsi="Andalus" w:cs="Andalus"/>
          <w:b/>
          <w:sz w:val="16"/>
          <w:szCs w:val="16"/>
        </w:rPr>
      </w:pPr>
    </w:p>
    <w:p w14:paraId="0986DB40" w14:textId="77777777" w:rsidR="00ED4ACB" w:rsidRPr="00674BBD" w:rsidRDefault="00995645" w:rsidP="00A6052E">
      <w:pPr>
        <w:spacing w:after="0"/>
        <w:jc w:val="center"/>
        <w:rPr>
          <w:rFonts w:ascii="Andalus" w:hAnsi="Andalus" w:cs="Andalus"/>
          <w:b/>
          <w:sz w:val="18"/>
          <w:szCs w:val="18"/>
        </w:rPr>
      </w:pPr>
      <w:r w:rsidRPr="00674BBD">
        <w:rPr>
          <w:rFonts w:ascii="Andalus" w:hAnsi="Andalus" w:cs="Andalus"/>
          <w:b/>
          <w:sz w:val="18"/>
          <w:szCs w:val="18"/>
        </w:rPr>
        <w:t>Compagnie Conte sur Moi</w:t>
      </w:r>
    </w:p>
    <w:p w14:paraId="1595E2A5" w14:textId="77777777" w:rsidR="00A6052E" w:rsidRPr="00674BBD" w:rsidRDefault="00714F8C" w:rsidP="00A6052E">
      <w:pPr>
        <w:spacing w:after="0"/>
        <w:jc w:val="center"/>
        <w:rPr>
          <w:rStyle w:val="Lienhypertexte"/>
          <w:rFonts w:ascii="Andalus" w:hAnsi="Andalus" w:cs="Andalus"/>
          <w:b/>
          <w:color w:val="auto"/>
          <w:sz w:val="18"/>
          <w:szCs w:val="18"/>
        </w:rPr>
      </w:pPr>
      <w:hyperlink r:id="rId26" w:history="1">
        <w:r w:rsidR="00674BBD" w:rsidRPr="00674BBD">
          <w:rPr>
            <w:rStyle w:val="Lienhypertexte"/>
            <w:rFonts w:ascii="Andalus" w:hAnsi="Andalus" w:cs="Andalus"/>
            <w:b/>
            <w:color w:val="auto"/>
            <w:sz w:val="18"/>
            <w:szCs w:val="18"/>
          </w:rPr>
          <w:t>www.contesurmoi.com</w:t>
        </w:r>
      </w:hyperlink>
    </w:p>
    <w:p w14:paraId="322496DB" w14:textId="77777777" w:rsidR="00674BBD" w:rsidRPr="00674BBD" w:rsidRDefault="00674BBD" w:rsidP="00A6052E">
      <w:pPr>
        <w:spacing w:after="0"/>
        <w:jc w:val="center"/>
        <w:rPr>
          <w:rFonts w:ascii="Andalus" w:hAnsi="Andalus" w:cs="Andalus"/>
          <w:b/>
          <w:sz w:val="18"/>
          <w:szCs w:val="18"/>
        </w:rPr>
      </w:pPr>
      <w:r w:rsidRPr="00674BBD">
        <w:rPr>
          <w:rFonts w:ascii="Andalus" w:hAnsi="Andalus" w:cs="Andalus"/>
          <w:b/>
          <w:sz w:val="18"/>
          <w:szCs w:val="18"/>
        </w:rPr>
        <w:t xml:space="preserve">06 65 42 57 12 / </w:t>
      </w:r>
      <w:hyperlink r:id="rId27" w:history="1">
        <w:r w:rsidRPr="00674BBD">
          <w:rPr>
            <w:rStyle w:val="Lienhypertexte"/>
            <w:rFonts w:ascii="Andalus" w:hAnsi="Andalus" w:cs="Andalus"/>
            <w:b/>
            <w:color w:val="auto"/>
            <w:sz w:val="18"/>
            <w:szCs w:val="18"/>
          </w:rPr>
          <w:t>contesurmoi.sec@ouvaton.org</w:t>
        </w:r>
      </w:hyperlink>
    </w:p>
    <w:p w14:paraId="40BC0AE7" w14:textId="436253F5" w:rsidR="00995645" w:rsidRPr="00674BBD" w:rsidRDefault="00995645" w:rsidP="00E7112F">
      <w:pPr>
        <w:spacing w:after="0"/>
        <w:jc w:val="center"/>
        <w:rPr>
          <w:rFonts w:ascii="Andalus" w:hAnsi="Andalus" w:cs="Andalus"/>
          <w:sz w:val="16"/>
          <w:szCs w:val="16"/>
        </w:rPr>
      </w:pPr>
      <w:r w:rsidRPr="00674BBD">
        <w:rPr>
          <w:rFonts w:ascii="Andalus" w:hAnsi="Andalus" w:cs="Andalus"/>
          <w:sz w:val="16"/>
          <w:szCs w:val="16"/>
        </w:rPr>
        <w:t>Centre social La Passerelle </w:t>
      </w:r>
      <w:r w:rsidR="00E7112F" w:rsidRPr="00674BBD">
        <w:rPr>
          <w:rFonts w:ascii="Andalus" w:hAnsi="Andalus" w:cs="Andalus"/>
          <w:sz w:val="16"/>
          <w:szCs w:val="16"/>
        </w:rPr>
        <w:t xml:space="preserve">– </w:t>
      </w:r>
      <w:r w:rsidRPr="00674BBD">
        <w:rPr>
          <w:rFonts w:ascii="Andalus" w:hAnsi="Andalus" w:cs="Andalus"/>
          <w:sz w:val="16"/>
          <w:szCs w:val="16"/>
        </w:rPr>
        <w:t xml:space="preserve">15 bis </w:t>
      </w:r>
      <w:r w:rsidR="00034C48">
        <w:rPr>
          <w:rFonts w:ascii="Andalus" w:hAnsi="Andalus" w:cs="Andalus"/>
          <w:sz w:val="16"/>
          <w:szCs w:val="16"/>
        </w:rPr>
        <w:t xml:space="preserve">rue </w:t>
      </w:r>
      <w:r w:rsidRPr="00674BBD">
        <w:rPr>
          <w:rFonts w:ascii="Andalus" w:hAnsi="Andalus" w:cs="Andalus"/>
          <w:sz w:val="16"/>
          <w:szCs w:val="16"/>
        </w:rPr>
        <w:t xml:space="preserve">du </w:t>
      </w:r>
      <w:r w:rsidR="00E7112F" w:rsidRPr="00674BBD">
        <w:rPr>
          <w:rFonts w:ascii="Andalus" w:hAnsi="Andalus" w:cs="Andalus"/>
          <w:sz w:val="16"/>
          <w:szCs w:val="16"/>
        </w:rPr>
        <w:t>B</w:t>
      </w:r>
      <w:r w:rsidRPr="00674BBD">
        <w:rPr>
          <w:rFonts w:ascii="Andalus" w:hAnsi="Andalus" w:cs="Andalus"/>
          <w:sz w:val="16"/>
          <w:szCs w:val="16"/>
        </w:rPr>
        <w:t>osquet</w:t>
      </w:r>
      <w:r w:rsidR="00E7112F" w:rsidRPr="00674BBD">
        <w:rPr>
          <w:rFonts w:ascii="Andalus" w:hAnsi="Andalus" w:cs="Andalus"/>
          <w:sz w:val="16"/>
          <w:szCs w:val="16"/>
        </w:rPr>
        <w:t xml:space="preserve"> – </w:t>
      </w:r>
      <w:r w:rsidRPr="00674BBD">
        <w:rPr>
          <w:rFonts w:ascii="Andalus" w:hAnsi="Andalus" w:cs="Andalus"/>
          <w:sz w:val="16"/>
          <w:szCs w:val="16"/>
        </w:rPr>
        <w:t>06510 Carros</w:t>
      </w:r>
    </w:p>
    <w:p w14:paraId="08FB145E" w14:textId="77777777" w:rsidR="004B1D0F" w:rsidRPr="00E7112F" w:rsidRDefault="00995645" w:rsidP="00E7112F">
      <w:pPr>
        <w:spacing w:after="0"/>
        <w:jc w:val="center"/>
        <w:rPr>
          <w:rFonts w:ascii="Andalus" w:hAnsi="Andalus" w:cs="Andalus"/>
          <w:sz w:val="16"/>
          <w:szCs w:val="16"/>
        </w:rPr>
      </w:pPr>
      <w:r w:rsidRPr="00E7112F">
        <w:rPr>
          <w:rFonts w:ascii="Andalus" w:hAnsi="Andalus" w:cs="Andalus"/>
          <w:sz w:val="16"/>
          <w:szCs w:val="16"/>
        </w:rPr>
        <w:t>Association loi 1901</w:t>
      </w:r>
      <w:r w:rsidR="00E7112F">
        <w:rPr>
          <w:rFonts w:ascii="Andalus" w:hAnsi="Andalus" w:cs="Andalus"/>
          <w:sz w:val="16"/>
          <w:szCs w:val="16"/>
        </w:rPr>
        <w:t xml:space="preserve"> –</w:t>
      </w:r>
      <w:r w:rsidRPr="00E7112F">
        <w:rPr>
          <w:rFonts w:ascii="Andalus" w:hAnsi="Andalus" w:cs="Andalus"/>
          <w:sz w:val="16"/>
          <w:szCs w:val="16"/>
        </w:rPr>
        <w:t xml:space="preserve"> </w:t>
      </w:r>
      <w:r w:rsidR="004B1D0F" w:rsidRPr="00E7112F">
        <w:rPr>
          <w:rFonts w:ascii="Andalus" w:hAnsi="Andalus" w:cs="Andalus"/>
          <w:sz w:val="16"/>
          <w:szCs w:val="16"/>
        </w:rPr>
        <w:t>S</w:t>
      </w:r>
      <w:r w:rsidR="00E7112F">
        <w:rPr>
          <w:rFonts w:ascii="Andalus" w:hAnsi="Andalus" w:cs="Andalus"/>
          <w:sz w:val="16"/>
          <w:szCs w:val="16"/>
        </w:rPr>
        <w:t>IRET</w:t>
      </w:r>
      <w:r w:rsidRPr="00E7112F">
        <w:rPr>
          <w:rFonts w:ascii="Andalus" w:hAnsi="Andalus" w:cs="Andalus"/>
          <w:sz w:val="16"/>
          <w:szCs w:val="16"/>
        </w:rPr>
        <w:t xml:space="preserve"> 513 508 796 00</w:t>
      </w:r>
      <w:r w:rsidR="004B1D0F" w:rsidRPr="00E7112F">
        <w:rPr>
          <w:rFonts w:ascii="Andalus" w:hAnsi="Andalus" w:cs="Andalus"/>
          <w:sz w:val="16"/>
          <w:szCs w:val="16"/>
        </w:rPr>
        <w:t>28 – Code</w:t>
      </w:r>
      <w:r w:rsidR="00E7112F" w:rsidRPr="00E7112F">
        <w:rPr>
          <w:rFonts w:ascii="Andalus" w:hAnsi="Andalus" w:cs="Andalus"/>
          <w:sz w:val="16"/>
          <w:szCs w:val="16"/>
        </w:rPr>
        <w:t xml:space="preserve"> NAF</w:t>
      </w:r>
      <w:r w:rsidR="004B1D0F" w:rsidRPr="00E7112F">
        <w:rPr>
          <w:rFonts w:ascii="Andalus" w:hAnsi="Andalus" w:cs="Andalus"/>
          <w:sz w:val="16"/>
          <w:szCs w:val="16"/>
        </w:rPr>
        <w:t xml:space="preserve"> 9001Z</w:t>
      </w:r>
      <w:r w:rsidR="00E7112F">
        <w:rPr>
          <w:rFonts w:ascii="Andalus" w:hAnsi="Andalus" w:cs="Andalus"/>
          <w:sz w:val="16"/>
          <w:szCs w:val="16"/>
        </w:rPr>
        <w:t xml:space="preserve"> – </w:t>
      </w:r>
      <w:r w:rsidR="004B1D0F" w:rsidRPr="00E7112F">
        <w:rPr>
          <w:rFonts w:ascii="Andalus" w:hAnsi="Andalus" w:cs="Andalus"/>
          <w:sz w:val="16"/>
          <w:szCs w:val="16"/>
        </w:rPr>
        <w:t>Licence 2-1031152</w:t>
      </w:r>
    </w:p>
    <w:p w14:paraId="23490276" w14:textId="77777777" w:rsidR="00090648" w:rsidRPr="00E7112F" w:rsidRDefault="004B1D0F" w:rsidP="00E7112F">
      <w:pPr>
        <w:spacing w:after="0"/>
        <w:jc w:val="center"/>
        <w:rPr>
          <w:rFonts w:ascii="Andalus" w:hAnsi="Andalus" w:cs="Andalus"/>
          <w:sz w:val="16"/>
          <w:szCs w:val="16"/>
        </w:rPr>
      </w:pPr>
      <w:r w:rsidRPr="00E7112F">
        <w:rPr>
          <w:rFonts w:ascii="Andalus" w:hAnsi="Andalus" w:cs="Andalus"/>
          <w:sz w:val="16"/>
          <w:szCs w:val="16"/>
        </w:rPr>
        <w:t>Agrément Jeunesse Education Populaire 06-547</w:t>
      </w:r>
      <w:r w:rsidR="00E7112F">
        <w:rPr>
          <w:rFonts w:ascii="Andalus" w:hAnsi="Andalus" w:cs="Andalus"/>
          <w:sz w:val="16"/>
          <w:szCs w:val="16"/>
        </w:rPr>
        <w:t xml:space="preserve"> – </w:t>
      </w:r>
      <w:r w:rsidR="00090648" w:rsidRPr="00E7112F">
        <w:rPr>
          <w:rFonts w:ascii="Andalus" w:hAnsi="Andalus" w:cs="Andalus"/>
          <w:sz w:val="16"/>
          <w:szCs w:val="16"/>
        </w:rPr>
        <w:t>Agrément quinquennal du Rectorat de Nice en date du 8</w:t>
      </w:r>
      <w:r w:rsidR="003577A0" w:rsidRPr="00E7112F">
        <w:rPr>
          <w:rFonts w:ascii="Andalus" w:hAnsi="Andalus" w:cs="Andalus"/>
          <w:sz w:val="16"/>
          <w:szCs w:val="16"/>
        </w:rPr>
        <w:t>/10/2018</w:t>
      </w:r>
      <w:r w:rsidR="00090648" w:rsidRPr="00E7112F">
        <w:rPr>
          <w:rFonts w:ascii="Andalus" w:hAnsi="Andalus" w:cs="Andalus"/>
          <w:sz w:val="16"/>
          <w:szCs w:val="16"/>
        </w:rPr>
        <w:t xml:space="preserve"> </w:t>
      </w:r>
    </w:p>
    <w:p w14:paraId="42F03811" w14:textId="77777777" w:rsidR="004B1D0F" w:rsidRPr="00E7112F" w:rsidRDefault="004B1D0F" w:rsidP="004B1D0F">
      <w:pPr>
        <w:jc w:val="center"/>
        <w:rPr>
          <w:rFonts w:ascii="Andalus" w:hAnsi="Andalus" w:cs="Andalus"/>
          <w:sz w:val="18"/>
          <w:szCs w:val="18"/>
        </w:rPr>
      </w:pPr>
      <w:r w:rsidRPr="00E7112F">
        <w:rPr>
          <w:rFonts w:ascii="Andalus" w:hAnsi="Andalus" w:cs="Andalus"/>
          <w:sz w:val="16"/>
          <w:szCs w:val="16"/>
        </w:rPr>
        <w:t>Prestataire de formation enregistré sous le numéro 93 06 06 567 06</w:t>
      </w:r>
    </w:p>
    <w:sectPr w:rsidR="004B1D0F" w:rsidRPr="00E7112F" w:rsidSect="00A6052E">
      <w:footerReference w:type="default" r:id="rId28"/>
      <w:type w:val="continuous"/>
      <w:pgSz w:w="11906" w:h="16838"/>
      <w:pgMar w:top="709" w:right="849" w:bottom="426"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601D8" w14:textId="77777777" w:rsidR="00714F8C" w:rsidRDefault="00714F8C" w:rsidP="00B54DAA">
      <w:pPr>
        <w:spacing w:after="0" w:line="240" w:lineRule="auto"/>
      </w:pPr>
      <w:r>
        <w:separator/>
      </w:r>
    </w:p>
  </w:endnote>
  <w:endnote w:type="continuationSeparator" w:id="0">
    <w:p w14:paraId="62677048" w14:textId="77777777" w:rsidR="00714F8C" w:rsidRDefault="00714F8C" w:rsidP="00B54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altName w:val="Arial"/>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287218"/>
      <w:docPartObj>
        <w:docPartGallery w:val="Page Numbers (Bottom of Page)"/>
        <w:docPartUnique/>
      </w:docPartObj>
    </w:sdtPr>
    <w:sdtEndPr/>
    <w:sdtContent>
      <w:p w14:paraId="2A0AD522" w14:textId="77777777" w:rsidR="00934AE8" w:rsidRDefault="00934AE8">
        <w:pPr>
          <w:pStyle w:val="Pieddepage"/>
          <w:jc w:val="right"/>
        </w:pPr>
        <w:r>
          <w:fldChar w:fldCharType="begin"/>
        </w:r>
        <w:r>
          <w:instrText xml:space="preserve"> PAGE   \* MERGEFORMAT </w:instrText>
        </w:r>
        <w:r>
          <w:fldChar w:fldCharType="separate"/>
        </w:r>
        <w:r>
          <w:rPr>
            <w:rFonts w:ascii="Arial" w:hAnsi="Arial" w:cs="Arial"/>
            <w:noProof/>
            <w:sz w:val="16"/>
            <w:szCs w:val="16"/>
          </w:rPr>
          <w:t>1</w:t>
        </w:r>
        <w:r>
          <w:rPr>
            <w:rFonts w:ascii="Arial" w:hAnsi="Arial" w:cs="Arial"/>
            <w:noProof/>
            <w:sz w:val="16"/>
            <w:szCs w:val="16"/>
          </w:rPr>
          <w:fldChar w:fldCharType="end"/>
        </w:r>
      </w:p>
    </w:sdtContent>
  </w:sdt>
  <w:p w14:paraId="7C9F3C7C" w14:textId="77777777" w:rsidR="00934AE8" w:rsidRDefault="00934AE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FB68D" w14:textId="77777777" w:rsidR="00934AE8" w:rsidRPr="005D0108" w:rsidRDefault="00934AE8" w:rsidP="005D0108">
    <w:pPr>
      <w:pStyle w:val="Pieddepage"/>
      <w:jc w:val="right"/>
    </w:pPr>
  </w:p>
  <w:p w14:paraId="345B15FE" w14:textId="77777777" w:rsidR="00934AE8" w:rsidRDefault="00934AE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530134"/>
      <w:docPartObj>
        <w:docPartGallery w:val="Page Numbers (Bottom of Page)"/>
        <w:docPartUnique/>
      </w:docPartObj>
    </w:sdtPr>
    <w:sdtEndPr/>
    <w:sdtContent>
      <w:p w14:paraId="0C8514EC" w14:textId="77777777" w:rsidR="00934AE8" w:rsidRDefault="00934AE8">
        <w:pPr>
          <w:pStyle w:val="Pieddepage"/>
          <w:jc w:val="right"/>
        </w:pPr>
        <w:r>
          <w:fldChar w:fldCharType="begin"/>
        </w:r>
        <w:r>
          <w:instrText xml:space="preserve"> PAGE   \* MERGEFORMAT </w:instrText>
        </w:r>
        <w:r>
          <w:fldChar w:fldCharType="separate"/>
        </w:r>
        <w:r>
          <w:rPr>
            <w:rFonts w:ascii="Arial" w:hAnsi="Arial" w:cs="Arial"/>
            <w:noProof/>
            <w:sz w:val="16"/>
            <w:szCs w:val="16"/>
          </w:rPr>
          <w:t>13</w:t>
        </w:r>
        <w:r>
          <w:rPr>
            <w:rFonts w:ascii="Arial" w:hAnsi="Arial" w:cs="Arial"/>
            <w:noProof/>
            <w:sz w:val="16"/>
            <w:szCs w:val="16"/>
          </w:rPr>
          <w:fldChar w:fldCharType="end"/>
        </w:r>
      </w:p>
    </w:sdtContent>
  </w:sdt>
  <w:p w14:paraId="68806099" w14:textId="77777777" w:rsidR="00934AE8" w:rsidRDefault="00934AE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931A7" w14:textId="77777777" w:rsidR="00934AE8" w:rsidRPr="005D0108" w:rsidRDefault="00934AE8" w:rsidP="005D0108">
    <w:pPr>
      <w:pStyle w:val="Pieddepage"/>
      <w:jc w:val="right"/>
    </w:pPr>
  </w:p>
  <w:p w14:paraId="5C12B479" w14:textId="77777777" w:rsidR="00934AE8" w:rsidRDefault="00934AE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467070"/>
      <w:docPartObj>
        <w:docPartGallery w:val="Page Numbers (Bottom of Page)"/>
        <w:docPartUnique/>
      </w:docPartObj>
    </w:sdtPr>
    <w:sdtEndPr>
      <w:rPr>
        <w:rFonts w:ascii="Arial" w:hAnsi="Arial" w:cs="Arial"/>
        <w:sz w:val="16"/>
        <w:szCs w:val="16"/>
      </w:rPr>
    </w:sdtEndPr>
    <w:sdtContent>
      <w:p w14:paraId="782A39C6" w14:textId="77777777" w:rsidR="00934AE8" w:rsidRPr="00E629AC" w:rsidRDefault="00934AE8">
        <w:pPr>
          <w:pStyle w:val="Pieddepage"/>
          <w:jc w:val="right"/>
          <w:rPr>
            <w:rFonts w:ascii="Arial" w:hAnsi="Arial" w:cs="Arial"/>
            <w:sz w:val="16"/>
            <w:szCs w:val="16"/>
          </w:rPr>
        </w:pPr>
        <w:r>
          <w:fldChar w:fldCharType="begin"/>
        </w:r>
        <w:r>
          <w:instrText xml:space="preserve"> PAGE   \* MERGEFORMAT </w:instrText>
        </w:r>
        <w:r>
          <w:fldChar w:fldCharType="separate"/>
        </w:r>
        <w:r>
          <w:rPr>
            <w:rFonts w:ascii="Arial" w:hAnsi="Arial" w:cs="Arial"/>
            <w:noProof/>
            <w:sz w:val="16"/>
            <w:szCs w:val="16"/>
          </w:rPr>
          <w:t>11</w:t>
        </w:r>
        <w:r>
          <w:rPr>
            <w:rFonts w:ascii="Arial" w:hAnsi="Arial" w:cs="Arial"/>
            <w:noProof/>
            <w:sz w:val="16"/>
            <w:szCs w:val="16"/>
          </w:rPr>
          <w:fldChar w:fldCharType="end"/>
        </w:r>
      </w:p>
    </w:sdtContent>
  </w:sdt>
  <w:p w14:paraId="06F75200" w14:textId="77777777" w:rsidR="00934AE8" w:rsidRDefault="00934AE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DCD3C" w14:textId="77777777" w:rsidR="00714F8C" w:rsidRDefault="00714F8C" w:rsidP="00B54DAA">
      <w:pPr>
        <w:spacing w:after="0" w:line="240" w:lineRule="auto"/>
      </w:pPr>
      <w:r>
        <w:separator/>
      </w:r>
    </w:p>
  </w:footnote>
  <w:footnote w:type="continuationSeparator" w:id="0">
    <w:p w14:paraId="33A935F2" w14:textId="77777777" w:rsidR="00714F8C" w:rsidRDefault="00714F8C" w:rsidP="00B54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D4BCC"/>
    <w:multiLevelType w:val="hybridMultilevel"/>
    <w:tmpl w:val="3C4C82B8"/>
    <w:lvl w:ilvl="0" w:tplc="47DAD7CC">
      <w:numFmt w:val="bullet"/>
      <w:lvlText w:val="-"/>
      <w:lvlJc w:val="left"/>
      <w:pPr>
        <w:ind w:left="1731" w:hanging="140"/>
      </w:pPr>
      <w:rPr>
        <w:rFonts w:ascii="Palatino Linotype" w:eastAsia="Palatino Linotype" w:hAnsi="Palatino Linotype" w:cs="Palatino Linotype" w:hint="default"/>
        <w:w w:val="106"/>
        <w:sz w:val="24"/>
        <w:szCs w:val="24"/>
        <w:lang w:val="fr-FR" w:eastAsia="fr-FR" w:bidi="fr-FR"/>
      </w:rPr>
    </w:lvl>
    <w:lvl w:ilvl="1" w:tplc="5E62287A">
      <w:numFmt w:val="bullet"/>
      <w:lvlText w:val="-"/>
      <w:lvlJc w:val="left"/>
      <w:pPr>
        <w:ind w:left="2446" w:hanging="140"/>
      </w:pPr>
      <w:rPr>
        <w:rFonts w:ascii="Palatino Linotype" w:eastAsia="Palatino Linotype" w:hAnsi="Palatino Linotype" w:cs="Palatino Linotype" w:hint="default"/>
        <w:w w:val="106"/>
        <w:sz w:val="24"/>
        <w:szCs w:val="24"/>
        <w:lang w:val="fr-FR" w:eastAsia="fr-FR" w:bidi="fr-FR"/>
      </w:rPr>
    </w:lvl>
    <w:lvl w:ilvl="2" w:tplc="4D482D46">
      <w:numFmt w:val="bullet"/>
      <w:lvlText w:val="•"/>
      <w:lvlJc w:val="left"/>
      <w:pPr>
        <w:ind w:left="3710" w:hanging="140"/>
      </w:pPr>
      <w:rPr>
        <w:rFonts w:hint="default"/>
        <w:lang w:val="fr-FR" w:eastAsia="fr-FR" w:bidi="fr-FR"/>
      </w:rPr>
    </w:lvl>
    <w:lvl w:ilvl="3" w:tplc="4926ABFE">
      <w:numFmt w:val="bullet"/>
      <w:lvlText w:val="•"/>
      <w:lvlJc w:val="left"/>
      <w:pPr>
        <w:ind w:left="4981" w:hanging="140"/>
      </w:pPr>
      <w:rPr>
        <w:rFonts w:hint="default"/>
        <w:lang w:val="fr-FR" w:eastAsia="fr-FR" w:bidi="fr-FR"/>
      </w:rPr>
    </w:lvl>
    <w:lvl w:ilvl="4" w:tplc="B7887A42">
      <w:numFmt w:val="bullet"/>
      <w:lvlText w:val="•"/>
      <w:lvlJc w:val="left"/>
      <w:pPr>
        <w:ind w:left="6252" w:hanging="140"/>
      </w:pPr>
      <w:rPr>
        <w:rFonts w:hint="default"/>
        <w:lang w:val="fr-FR" w:eastAsia="fr-FR" w:bidi="fr-FR"/>
      </w:rPr>
    </w:lvl>
    <w:lvl w:ilvl="5" w:tplc="D2A8ED60">
      <w:numFmt w:val="bullet"/>
      <w:lvlText w:val="•"/>
      <w:lvlJc w:val="left"/>
      <w:pPr>
        <w:ind w:left="7523" w:hanging="140"/>
      </w:pPr>
      <w:rPr>
        <w:rFonts w:hint="default"/>
        <w:lang w:val="fr-FR" w:eastAsia="fr-FR" w:bidi="fr-FR"/>
      </w:rPr>
    </w:lvl>
    <w:lvl w:ilvl="6" w:tplc="0FE4DEB8">
      <w:numFmt w:val="bullet"/>
      <w:lvlText w:val="•"/>
      <w:lvlJc w:val="left"/>
      <w:pPr>
        <w:ind w:left="8794" w:hanging="140"/>
      </w:pPr>
      <w:rPr>
        <w:rFonts w:hint="default"/>
        <w:lang w:val="fr-FR" w:eastAsia="fr-FR" w:bidi="fr-FR"/>
      </w:rPr>
    </w:lvl>
    <w:lvl w:ilvl="7" w:tplc="D3202FB8">
      <w:numFmt w:val="bullet"/>
      <w:lvlText w:val="•"/>
      <w:lvlJc w:val="left"/>
      <w:pPr>
        <w:ind w:left="10065" w:hanging="140"/>
      </w:pPr>
      <w:rPr>
        <w:rFonts w:hint="default"/>
        <w:lang w:val="fr-FR" w:eastAsia="fr-FR" w:bidi="fr-FR"/>
      </w:rPr>
    </w:lvl>
    <w:lvl w:ilvl="8" w:tplc="168AFAE8">
      <w:numFmt w:val="bullet"/>
      <w:lvlText w:val="•"/>
      <w:lvlJc w:val="left"/>
      <w:pPr>
        <w:ind w:left="11336" w:hanging="140"/>
      </w:pPr>
      <w:rPr>
        <w:rFonts w:hint="default"/>
        <w:lang w:val="fr-FR" w:eastAsia="fr-FR" w:bidi="fr-FR"/>
      </w:rPr>
    </w:lvl>
  </w:abstractNum>
  <w:abstractNum w:abstractNumId="1" w15:restartNumberingAfterBreak="0">
    <w:nsid w:val="2CD532A4"/>
    <w:multiLevelType w:val="multilevel"/>
    <w:tmpl w:val="087C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2232A7"/>
    <w:multiLevelType w:val="hybridMultilevel"/>
    <w:tmpl w:val="48E877E8"/>
    <w:lvl w:ilvl="0" w:tplc="DCBE053C">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A9F155C"/>
    <w:multiLevelType w:val="hybridMultilevel"/>
    <w:tmpl w:val="3F62FF2A"/>
    <w:lvl w:ilvl="0" w:tplc="9B80E596">
      <w:numFmt w:val="bullet"/>
      <w:lvlText w:val=""/>
      <w:lvlJc w:val="left"/>
      <w:pPr>
        <w:ind w:left="720" w:hanging="360"/>
      </w:pPr>
      <w:rPr>
        <w:rFonts w:ascii="Symbol" w:eastAsiaTheme="minorHAnsi" w:hAnsi="Symbol"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703AEF"/>
    <w:multiLevelType w:val="hybridMultilevel"/>
    <w:tmpl w:val="18A6EBE2"/>
    <w:lvl w:ilvl="0" w:tplc="E7CE75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NotTrackMoves/>
  <w:defaultTabStop w:val="708"/>
  <w:hyphenationZone w:val="425"/>
  <w:characterSpacingControl w:val="doNotCompress"/>
  <w:hdrShapeDefaults>
    <o:shapedefaults v:ext="edit" spidmax="2049">
      <o:colormru v:ext="edit" colors="#faf0f0,#fcddc4,#facba4"/>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4DAA"/>
    <w:rsid w:val="00003DD0"/>
    <w:rsid w:val="0001482F"/>
    <w:rsid w:val="00022515"/>
    <w:rsid w:val="0002503A"/>
    <w:rsid w:val="00031577"/>
    <w:rsid w:val="00034C48"/>
    <w:rsid w:val="000414D5"/>
    <w:rsid w:val="0004178F"/>
    <w:rsid w:val="00070007"/>
    <w:rsid w:val="000740E9"/>
    <w:rsid w:val="0008171A"/>
    <w:rsid w:val="00090648"/>
    <w:rsid w:val="00096517"/>
    <w:rsid w:val="000A161D"/>
    <w:rsid w:val="000A7E65"/>
    <w:rsid w:val="000B022B"/>
    <w:rsid w:val="000C1832"/>
    <w:rsid w:val="000C7CF6"/>
    <w:rsid w:val="000D1D24"/>
    <w:rsid w:val="000D2871"/>
    <w:rsid w:val="000D2DF6"/>
    <w:rsid w:val="000D6FE2"/>
    <w:rsid w:val="000E3110"/>
    <w:rsid w:val="001225B0"/>
    <w:rsid w:val="00137F8D"/>
    <w:rsid w:val="00141F56"/>
    <w:rsid w:val="00144174"/>
    <w:rsid w:val="001510E0"/>
    <w:rsid w:val="00154020"/>
    <w:rsid w:val="00161B06"/>
    <w:rsid w:val="00174415"/>
    <w:rsid w:val="00183E7A"/>
    <w:rsid w:val="0019028D"/>
    <w:rsid w:val="0019270F"/>
    <w:rsid w:val="00197F7D"/>
    <w:rsid w:val="001A081A"/>
    <w:rsid w:val="001A5282"/>
    <w:rsid w:val="001C3372"/>
    <w:rsid w:val="001C44E9"/>
    <w:rsid w:val="001C749B"/>
    <w:rsid w:val="001E6055"/>
    <w:rsid w:val="001E7DC6"/>
    <w:rsid w:val="00222FB7"/>
    <w:rsid w:val="00226309"/>
    <w:rsid w:val="002302E0"/>
    <w:rsid w:val="002322B2"/>
    <w:rsid w:val="00233AEA"/>
    <w:rsid w:val="00236EBC"/>
    <w:rsid w:val="00240738"/>
    <w:rsid w:val="00242AFA"/>
    <w:rsid w:val="00251C79"/>
    <w:rsid w:val="00261E83"/>
    <w:rsid w:val="00266F49"/>
    <w:rsid w:val="002714E9"/>
    <w:rsid w:val="00272D45"/>
    <w:rsid w:val="002774B1"/>
    <w:rsid w:val="0028785E"/>
    <w:rsid w:val="002932D4"/>
    <w:rsid w:val="00295AD2"/>
    <w:rsid w:val="00296459"/>
    <w:rsid w:val="00297803"/>
    <w:rsid w:val="002A02FD"/>
    <w:rsid w:val="002A0E82"/>
    <w:rsid w:val="002A2683"/>
    <w:rsid w:val="002A3597"/>
    <w:rsid w:val="002B5BD4"/>
    <w:rsid w:val="002D1495"/>
    <w:rsid w:val="002D37C2"/>
    <w:rsid w:val="002D3A22"/>
    <w:rsid w:val="002D3D1A"/>
    <w:rsid w:val="002E1620"/>
    <w:rsid w:val="002E6E9A"/>
    <w:rsid w:val="002F41B5"/>
    <w:rsid w:val="00301D4F"/>
    <w:rsid w:val="003030A7"/>
    <w:rsid w:val="003134A5"/>
    <w:rsid w:val="00327126"/>
    <w:rsid w:val="00330A2D"/>
    <w:rsid w:val="003572F1"/>
    <w:rsid w:val="003577A0"/>
    <w:rsid w:val="003815F0"/>
    <w:rsid w:val="00382484"/>
    <w:rsid w:val="00386334"/>
    <w:rsid w:val="00390D84"/>
    <w:rsid w:val="003A5E31"/>
    <w:rsid w:val="003A6772"/>
    <w:rsid w:val="003B38CD"/>
    <w:rsid w:val="003B6A0E"/>
    <w:rsid w:val="003C11C9"/>
    <w:rsid w:val="003C1F68"/>
    <w:rsid w:val="003C416E"/>
    <w:rsid w:val="003D3F82"/>
    <w:rsid w:val="003F05E6"/>
    <w:rsid w:val="003F290D"/>
    <w:rsid w:val="00401D73"/>
    <w:rsid w:val="004127AB"/>
    <w:rsid w:val="00415A6E"/>
    <w:rsid w:val="00431D3D"/>
    <w:rsid w:val="0043605F"/>
    <w:rsid w:val="004371DF"/>
    <w:rsid w:val="00437CB9"/>
    <w:rsid w:val="00447FFD"/>
    <w:rsid w:val="00451116"/>
    <w:rsid w:val="00456006"/>
    <w:rsid w:val="0046248F"/>
    <w:rsid w:val="00462706"/>
    <w:rsid w:val="004627FE"/>
    <w:rsid w:val="00467C84"/>
    <w:rsid w:val="00474DAA"/>
    <w:rsid w:val="00484261"/>
    <w:rsid w:val="004A7DBD"/>
    <w:rsid w:val="004B1D0F"/>
    <w:rsid w:val="004C328D"/>
    <w:rsid w:val="004C582B"/>
    <w:rsid w:val="004D5F64"/>
    <w:rsid w:val="004E2414"/>
    <w:rsid w:val="004E428B"/>
    <w:rsid w:val="004E72B0"/>
    <w:rsid w:val="004F39A2"/>
    <w:rsid w:val="004F6C57"/>
    <w:rsid w:val="00500313"/>
    <w:rsid w:val="005041C7"/>
    <w:rsid w:val="00520A5A"/>
    <w:rsid w:val="00527BC8"/>
    <w:rsid w:val="005317E8"/>
    <w:rsid w:val="0053366E"/>
    <w:rsid w:val="00542910"/>
    <w:rsid w:val="00545F14"/>
    <w:rsid w:val="00553C4F"/>
    <w:rsid w:val="00556051"/>
    <w:rsid w:val="00571E3C"/>
    <w:rsid w:val="0058175D"/>
    <w:rsid w:val="00584D12"/>
    <w:rsid w:val="005A3099"/>
    <w:rsid w:val="005B12F9"/>
    <w:rsid w:val="005D0108"/>
    <w:rsid w:val="005D15D8"/>
    <w:rsid w:val="005E668D"/>
    <w:rsid w:val="005F3C97"/>
    <w:rsid w:val="006056A5"/>
    <w:rsid w:val="006108C0"/>
    <w:rsid w:val="0061782C"/>
    <w:rsid w:val="00625ACA"/>
    <w:rsid w:val="006264F5"/>
    <w:rsid w:val="00634850"/>
    <w:rsid w:val="00636A25"/>
    <w:rsid w:val="00641E06"/>
    <w:rsid w:val="00651CF0"/>
    <w:rsid w:val="00662CE8"/>
    <w:rsid w:val="006709F9"/>
    <w:rsid w:val="00671BB0"/>
    <w:rsid w:val="0067426C"/>
    <w:rsid w:val="00674BBD"/>
    <w:rsid w:val="00682BE7"/>
    <w:rsid w:val="00683C24"/>
    <w:rsid w:val="00693282"/>
    <w:rsid w:val="0069601D"/>
    <w:rsid w:val="006A1EC0"/>
    <w:rsid w:val="006C0769"/>
    <w:rsid w:val="006C1167"/>
    <w:rsid w:val="006D26D5"/>
    <w:rsid w:val="006F559E"/>
    <w:rsid w:val="00702105"/>
    <w:rsid w:val="007029FE"/>
    <w:rsid w:val="00714F8C"/>
    <w:rsid w:val="00715449"/>
    <w:rsid w:val="00722C6B"/>
    <w:rsid w:val="0072684A"/>
    <w:rsid w:val="00741844"/>
    <w:rsid w:val="00742BA1"/>
    <w:rsid w:val="00770665"/>
    <w:rsid w:val="00794821"/>
    <w:rsid w:val="00795534"/>
    <w:rsid w:val="00797957"/>
    <w:rsid w:val="007A435E"/>
    <w:rsid w:val="007A530F"/>
    <w:rsid w:val="007A55BB"/>
    <w:rsid w:val="007A63DD"/>
    <w:rsid w:val="007C0D6B"/>
    <w:rsid w:val="007C3C4A"/>
    <w:rsid w:val="007C648E"/>
    <w:rsid w:val="007D0FB3"/>
    <w:rsid w:val="007D7935"/>
    <w:rsid w:val="007E6A1F"/>
    <w:rsid w:val="008108E3"/>
    <w:rsid w:val="00814615"/>
    <w:rsid w:val="00815F68"/>
    <w:rsid w:val="008229EA"/>
    <w:rsid w:val="00832A80"/>
    <w:rsid w:val="008353AC"/>
    <w:rsid w:val="008412EF"/>
    <w:rsid w:val="00846441"/>
    <w:rsid w:val="00850229"/>
    <w:rsid w:val="008523B1"/>
    <w:rsid w:val="0085338A"/>
    <w:rsid w:val="0085440B"/>
    <w:rsid w:val="00866C66"/>
    <w:rsid w:val="008728A4"/>
    <w:rsid w:val="00872A11"/>
    <w:rsid w:val="00882599"/>
    <w:rsid w:val="008857BB"/>
    <w:rsid w:val="008A52E0"/>
    <w:rsid w:val="008B07A9"/>
    <w:rsid w:val="008B3C9B"/>
    <w:rsid w:val="008C5A1B"/>
    <w:rsid w:val="008D140A"/>
    <w:rsid w:val="008E01A2"/>
    <w:rsid w:val="008F4AF0"/>
    <w:rsid w:val="0090553A"/>
    <w:rsid w:val="00912A0F"/>
    <w:rsid w:val="00915509"/>
    <w:rsid w:val="00916D41"/>
    <w:rsid w:val="0092312F"/>
    <w:rsid w:val="0092506A"/>
    <w:rsid w:val="0093100E"/>
    <w:rsid w:val="00934AE8"/>
    <w:rsid w:val="00942FCD"/>
    <w:rsid w:val="00946797"/>
    <w:rsid w:val="00953F66"/>
    <w:rsid w:val="0096416E"/>
    <w:rsid w:val="009754F6"/>
    <w:rsid w:val="009820E3"/>
    <w:rsid w:val="00983105"/>
    <w:rsid w:val="00992255"/>
    <w:rsid w:val="00995645"/>
    <w:rsid w:val="00996E19"/>
    <w:rsid w:val="009B1D6A"/>
    <w:rsid w:val="009B5673"/>
    <w:rsid w:val="009C0AE7"/>
    <w:rsid w:val="009E1519"/>
    <w:rsid w:val="009E54D2"/>
    <w:rsid w:val="009F3329"/>
    <w:rsid w:val="009F54BF"/>
    <w:rsid w:val="009F74D9"/>
    <w:rsid w:val="00A11687"/>
    <w:rsid w:val="00A26EC2"/>
    <w:rsid w:val="00A3451A"/>
    <w:rsid w:val="00A44AF4"/>
    <w:rsid w:val="00A469A8"/>
    <w:rsid w:val="00A51918"/>
    <w:rsid w:val="00A55D1E"/>
    <w:rsid w:val="00A5716F"/>
    <w:rsid w:val="00A6052E"/>
    <w:rsid w:val="00A617E6"/>
    <w:rsid w:val="00A61E43"/>
    <w:rsid w:val="00A64774"/>
    <w:rsid w:val="00A67310"/>
    <w:rsid w:val="00A7355F"/>
    <w:rsid w:val="00A830A8"/>
    <w:rsid w:val="00A8753E"/>
    <w:rsid w:val="00A916FC"/>
    <w:rsid w:val="00AC17F1"/>
    <w:rsid w:val="00AC2094"/>
    <w:rsid w:val="00AC3C1B"/>
    <w:rsid w:val="00AD1F0F"/>
    <w:rsid w:val="00AE0329"/>
    <w:rsid w:val="00AE2E3C"/>
    <w:rsid w:val="00AF5E4F"/>
    <w:rsid w:val="00AF726B"/>
    <w:rsid w:val="00B00C15"/>
    <w:rsid w:val="00B03FCD"/>
    <w:rsid w:val="00B1013D"/>
    <w:rsid w:val="00B2315C"/>
    <w:rsid w:val="00B23DBA"/>
    <w:rsid w:val="00B26FB8"/>
    <w:rsid w:val="00B319E0"/>
    <w:rsid w:val="00B420FE"/>
    <w:rsid w:val="00B42131"/>
    <w:rsid w:val="00B46248"/>
    <w:rsid w:val="00B50295"/>
    <w:rsid w:val="00B53AC0"/>
    <w:rsid w:val="00B54CEA"/>
    <w:rsid w:val="00B54DAA"/>
    <w:rsid w:val="00B5589C"/>
    <w:rsid w:val="00B57CEF"/>
    <w:rsid w:val="00B61E27"/>
    <w:rsid w:val="00B659D9"/>
    <w:rsid w:val="00B67A3D"/>
    <w:rsid w:val="00B71255"/>
    <w:rsid w:val="00B7690C"/>
    <w:rsid w:val="00B95857"/>
    <w:rsid w:val="00BA2DB9"/>
    <w:rsid w:val="00BA7095"/>
    <w:rsid w:val="00BB214B"/>
    <w:rsid w:val="00BB43B7"/>
    <w:rsid w:val="00BB68C3"/>
    <w:rsid w:val="00BC4C9D"/>
    <w:rsid w:val="00C13D66"/>
    <w:rsid w:val="00C1580A"/>
    <w:rsid w:val="00C16BB4"/>
    <w:rsid w:val="00C328CC"/>
    <w:rsid w:val="00C43D8B"/>
    <w:rsid w:val="00C47514"/>
    <w:rsid w:val="00C5186A"/>
    <w:rsid w:val="00C524A7"/>
    <w:rsid w:val="00C52E38"/>
    <w:rsid w:val="00C60FBA"/>
    <w:rsid w:val="00C70F69"/>
    <w:rsid w:val="00C74401"/>
    <w:rsid w:val="00C74F2E"/>
    <w:rsid w:val="00C844D8"/>
    <w:rsid w:val="00C93C08"/>
    <w:rsid w:val="00CC5773"/>
    <w:rsid w:val="00CD35CA"/>
    <w:rsid w:val="00CE00FB"/>
    <w:rsid w:val="00CF3E59"/>
    <w:rsid w:val="00D119BF"/>
    <w:rsid w:val="00D14757"/>
    <w:rsid w:val="00D1752F"/>
    <w:rsid w:val="00D216B3"/>
    <w:rsid w:val="00D2172E"/>
    <w:rsid w:val="00D23B10"/>
    <w:rsid w:val="00D2559D"/>
    <w:rsid w:val="00D34151"/>
    <w:rsid w:val="00D62958"/>
    <w:rsid w:val="00D64C2E"/>
    <w:rsid w:val="00D702ED"/>
    <w:rsid w:val="00D72C3F"/>
    <w:rsid w:val="00DA49BB"/>
    <w:rsid w:val="00DB25D7"/>
    <w:rsid w:val="00DB4433"/>
    <w:rsid w:val="00DC1E03"/>
    <w:rsid w:val="00DD1157"/>
    <w:rsid w:val="00DE13B4"/>
    <w:rsid w:val="00DF026B"/>
    <w:rsid w:val="00DF2042"/>
    <w:rsid w:val="00E00188"/>
    <w:rsid w:val="00E01797"/>
    <w:rsid w:val="00E37126"/>
    <w:rsid w:val="00E37CFB"/>
    <w:rsid w:val="00E450D6"/>
    <w:rsid w:val="00E47FA2"/>
    <w:rsid w:val="00E6004F"/>
    <w:rsid w:val="00E629AC"/>
    <w:rsid w:val="00E66B77"/>
    <w:rsid w:val="00E7112F"/>
    <w:rsid w:val="00E9175E"/>
    <w:rsid w:val="00E91930"/>
    <w:rsid w:val="00E9618D"/>
    <w:rsid w:val="00EA0C34"/>
    <w:rsid w:val="00EA3119"/>
    <w:rsid w:val="00EA3B27"/>
    <w:rsid w:val="00EA72E9"/>
    <w:rsid w:val="00EB7777"/>
    <w:rsid w:val="00EC1CB0"/>
    <w:rsid w:val="00EC361C"/>
    <w:rsid w:val="00EC3D7F"/>
    <w:rsid w:val="00ED09CB"/>
    <w:rsid w:val="00ED3C96"/>
    <w:rsid w:val="00ED4ACB"/>
    <w:rsid w:val="00EE555E"/>
    <w:rsid w:val="00EE73D1"/>
    <w:rsid w:val="00F00BD6"/>
    <w:rsid w:val="00F05838"/>
    <w:rsid w:val="00F05EC0"/>
    <w:rsid w:val="00F07835"/>
    <w:rsid w:val="00F15DFB"/>
    <w:rsid w:val="00F23620"/>
    <w:rsid w:val="00F24E69"/>
    <w:rsid w:val="00F2710D"/>
    <w:rsid w:val="00F35B03"/>
    <w:rsid w:val="00F41058"/>
    <w:rsid w:val="00F46673"/>
    <w:rsid w:val="00F55DD1"/>
    <w:rsid w:val="00F64DD9"/>
    <w:rsid w:val="00F7054D"/>
    <w:rsid w:val="00F73192"/>
    <w:rsid w:val="00F84465"/>
    <w:rsid w:val="00F900C9"/>
    <w:rsid w:val="00F91050"/>
    <w:rsid w:val="00F9295E"/>
    <w:rsid w:val="00F94FAE"/>
    <w:rsid w:val="00F97ED2"/>
    <w:rsid w:val="00FB390C"/>
    <w:rsid w:val="00FC726B"/>
    <w:rsid w:val="00FD285F"/>
    <w:rsid w:val="00FD3E6E"/>
    <w:rsid w:val="00FD4366"/>
    <w:rsid w:val="00FE2350"/>
    <w:rsid w:val="00FE5315"/>
    <w:rsid w:val="00FE6A58"/>
    <w:rsid w:val="00FF281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af0f0,#fcddc4,#facba4"/>
    </o:shapedefaults>
    <o:shapelayout v:ext="edit">
      <o:idmap v:ext="edit" data="1"/>
    </o:shapelayout>
  </w:shapeDefaults>
  <w:decimalSymbol w:val=","/>
  <w:listSeparator w:val=";"/>
  <w14:docId w14:val="0601A920"/>
  <w15:docId w15:val="{B2C6D29D-2979-4B0B-968F-2FD55D965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1B5"/>
  </w:style>
  <w:style w:type="paragraph" w:styleId="Titre2">
    <w:name w:val="heading 2"/>
    <w:basedOn w:val="Normal"/>
    <w:link w:val="Titre2Car"/>
    <w:uiPriority w:val="9"/>
    <w:semiHidden/>
    <w:unhideWhenUsed/>
    <w:qFormat/>
    <w:rsid w:val="00C524A7"/>
    <w:pPr>
      <w:widowControl w:val="0"/>
      <w:autoSpaceDE w:val="0"/>
      <w:autoSpaceDN w:val="0"/>
      <w:spacing w:after="0" w:line="240" w:lineRule="auto"/>
      <w:outlineLvl w:val="1"/>
    </w:pPr>
    <w:rPr>
      <w:rFonts w:ascii="Palatino Linotype" w:eastAsia="Palatino Linotype" w:hAnsi="Palatino Linotype" w:cs="Palatino Linotype"/>
      <w:b/>
      <w:bCs/>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54D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4DAA"/>
    <w:rPr>
      <w:rFonts w:ascii="Tahoma" w:hAnsi="Tahoma" w:cs="Tahoma"/>
      <w:sz w:val="16"/>
      <w:szCs w:val="16"/>
    </w:rPr>
  </w:style>
  <w:style w:type="paragraph" w:styleId="Lgende">
    <w:name w:val="caption"/>
    <w:basedOn w:val="Normal"/>
    <w:next w:val="Normal"/>
    <w:uiPriority w:val="35"/>
    <w:unhideWhenUsed/>
    <w:qFormat/>
    <w:rsid w:val="00B54DAA"/>
    <w:pPr>
      <w:spacing w:line="240" w:lineRule="auto"/>
    </w:pPr>
    <w:rPr>
      <w:b/>
      <w:bCs/>
      <w:color w:val="4F81BD" w:themeColor="accent1"/>
      <w:sz w:val="18"/>
      <w:szCs w:val="18"/>
      <w:lang w:eastAsia="fr-FR"/>
    </w:rPr>
  </w:style>
  <w:style w:type="paragraph" w:styleId="En-tte">
    <w:name w:val="header"/>
    <w:basedOn w:val="Normal"/>
    <w:link w:val="En-tteCar"/>
    <w:uiPriority w:val="99"/>
    <w:unhideWhenUsed/>
    <w:rsid w:val="00B54DAA"/>
    <w:pPr>
      <w:tabs>
        <w:tab w:val="center" w:pos="4536"/>
        <w:tab w:val="right" w:pos="9072"/>
      </w:tabs>
      <w:spacing w:after="0" w:line="240" w:lineRule="auto"/>
    </w:pPr>
  </w:style>
  <w:style w:type="character" w:customStyle="1" w:styleId="En-tteCar">
    <w:name w:val="En-tête Car"/>
    <w:basedOn w:val="Policepardfaut"/>
    <w:link w:val="En-tte"/>
    <w:uiPriority w:val="99"/>
    <w:rsid w:val="00B54DAA"/>
  </w:style>
  <w:style w:type="paragraph" w:styleId="Pieddepage">
    <w:name w:val="footer"/>
    <w:basedOn w:val="Normal"/>
    <w:link w:val="PieddepageCar"/>
    <w:uiPriority w:val="99"/>
    <w:unhideWhenUsed/>
    <w:rsid w:val="00B54D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4DAA"/>
  </w:style>
  <w:style w:type="paragraph" w:customStyle="1" w:styleId="yiv20251376msonormal">
    <w:name w:val="yiv20251376msonormal"/>
    <w:basedOn w:val="Normal"/>
    <w:rsid w:val="00B54DAA"/>
    <w:pPr>
      <w:spacing w:before="100" w:beforeAutospacing="1" w:after="100" w:afterAutospacing="1" w:line="240" w:lineRule="auto"/>
    </w:pPr>
    <w:rPr>
      <w:rFonts w:eastAsia="Times New Roman"/>
      <w:lang w:eastAsia="fr-FR"/>
    </w:rPr>
  </w:style>
  <w:style w:type="character" w:styleId="Lienhypertexte">
    <w:name w:val="Hyperlink"/>
    <w:basedOn w:val="Policepardfaut"/>
    <w:uiPriority w:val="99"/>
    <w:unhideWhenUsed/>
    <w:rsid w:val="00995645"/>
    <w:rPr>
      <w:color w:val="0000FF" w:themeColor="hyperlink"/>
      <w:u w:val="single"/>
    </w:rPr>
  </w:style>
  <w:style w:type="character" w:customStyle="1" w:styleId="s-rg-t">
    <w:name w:val="s-rg-t"/>
    <w:basedOn w:val="Policepardfaut"/>
    <w:rsid w:val="00797957"/>
  </w:style>
  <w:style w:type="paragraph" w:styleId="NormalWeb">
    <w:name w:val="Normal (Web)"/>
    <w:basedOn w:val="Normal"/>
    <w:uiPriority w:val="99"/>
    <w:unhideWhenUsed/>
    <w:rsid w:val="000D6FE2"/>
    <w:pPr>
      <w:spacing w:before="100" w:beforeAutospacing="1" w:after="119" w:line="240" w:lineRule="auto"/>
    </w:pPr>
    <w:rPr>
      <w:rFonts w:eastAsia="Times New Roman"/>
      <w:lang w:eastAsia="fr-FR"/>
    </w:rPr>
  </w:style>
  <w:style w:type="paragraph" w:styleId="Paragraphedeliste">
    <w:name w:val="List Paragraph"/>
    <w:basedOn w:val="Normal"/>
    <w:uiPriority w:val="1"/>
    <w:qFormat/>
    <w:rsid w:val="00542910"/>
    <w:pPr>
      <w:ind w:left="720"/>
      <w:contextualSpacing/>
    </w:pPr>
  </w:style>
  <w:style w:type="paragraph" w:styleId="Corpsdetexte">
    <w:name w:val="Body Text"/>
    <w:basedOn w:val="Normal"/>
    <w:link w:val="CorpsdetexteCar"/>
    <w:uiPriority w:val="1"/>
    <w:qFormat/>
    <w:rsid w:val="00F07835"/>
    <w:pPr>
      <w:widowControl w:val="0"/>
      <w:autoSpaceDE w:val="0"/>
      <w:autoSpaceDN w:val="0"/>
      <w:spacing w:after="0" w:line="240" w:lineRule="auto"/>
    </w:pPr>
    <w:rPr>
      <w:rFonts w:ascii="Palatino Linotype" w:eastAsia="Palatino Linotype" w:hAnsi="Palatino Linotype" w:cs="Palatino Linotype"/>
      <w:lang w:eastAsia="fr-FR" w:bidi="fr-FR"/>
    </w:rPr>
  </w:style>
  <w:style w:type="character" w:customStyle="1" w:styleId="CorpsdetexteCar">
    <w:name w:val="Corps de texte Car"/>
    <w:basedOn w:val="Policepardfaut"/>
    <w:link w:val="Corpsdetexte"/>
    <w:uiPriority w:val="1"/>
    <w:rsid w:val="00F07835"/>
    <w:rPr>
      <w:rFonts w:ascii="Palatino Linotype" w:eastAsia="Palatino Linotype" w:hAnsi="Palatino Linotype" w:cs="Palatino Linotype"/>
      <w:lang w:eastAsia="fr-FR" w:bidi="fr-FR"/>
    </w:rPr>
  </w:style>
  <w:style w:type="character" w:customStyle="1" w:styleId="Titre2Car">
    <w:name w:val="Titre 2 Car"/>
    <w:basedOn w:val="Policepardfaut"/>
    <w:link w:val="Titre2"/>
    <w:uiPriority w:val="9"/>
    <w:semiHidden/>
    <w:rsid w:val="00C524A7"/>
    <w:rPr>
      <w:rFonts w:ascii="Palatino Linotype" w:eastAsia="Palatino Linotype" w:hAnsi="Palatino Linotype" w:cs="Palatino Linotype"/>
      <w:b/>
      <w:bCs/>
      <w:lang w:eastAsia="fr-FR" w:bidi="fr-FR"/>
    </w:rPr>
  </w:style>
  <w:style w:type="character" w:styleId="Mentionnonrsolue">
    <w:name w:val="Unresolved Mention"/>
    <w:basedOn w:val="Policepardfaut"/>
    <w:uiPriority w:val="99"/>
    <w:semiHidden/>
    <w:unhideWhenUsed/>
    <w:rsid w:val="00674BBD"/>
    <w:rPr>
      <w:color w:val="605E5C"/>
      <w:shd w:val="clear" w:color="auto" w:fill="E1DFDD"/>
    </w:rPr>
  </w:style>
  <w:style w:type="paragraph" w:customStyle="1" w:styleId="yiv6925183304msonormal">
    <w:name w:val="yiv6925183304msonormal"/>
    <w:basedOn w:val="Normal"/>
    <w:rsid w:val="00B71255"/>
    <w:pPr>
      <w:spacing w:before="100" w:beforeAutospacing="1" w:after="100" w:afterAutospacing="1" w:line="240" w:lineRule="auto"/>
    </w:pPr>
    <w:rPr>
      <w:rFonts w:eastAsia="Times New Roman"/>
      <w:lang w:eastAsia="fr-FR"/>
    </w:rPr>
  </w:style>
  <w:style w:type="paragraph" w:customStyle="1" w:styleId="zoneimage">
    <w:name w:val="zone_image"/>
    <w:basedOn w:val="Normal"/>
    <w:rsid w:val="003134A5"/>
    <w:pPr>
      <w:spacing w:before="100" w:beforeAutospacing="1" w:after="100" w:afterAutospacing="1" w:line="240" w:lineRule="auto"/>
    </w:pPr>
    <w:rPr>
      <w:rFonts w:eastAsia="Times New Roman"/>
      <w:lang w:eastAsia="fr-FR"/>
    </w:rPr>
  </w:style>
  <w:style w:type="paragraph" w:customStyle="1" w:styleId="editeur">
    <w:name w:val="editeur"/>
    <w:basedOn w:val="Normal"/>
    <w:rsid w:val="003134A5"/>
    <w:pPr>
      <w:spacing w:before="100" w:beforeAutospacing="1" w:after="100" w:afterAutospacing="1" w:line="240" w:lineRule="auto"/>
    </w:pPr>
    <w:rPr>
      <w:rFonts w:eastAsia="Times New Roman"/>
      <w:lang w:eastAsia="fr-FR"/>
    </w:rPr>
  </w:style>
  <w:style w:type="paragraph" w:customStyle="1" w:styleId="collection">
    <w:name w:val="collection"/>
    <w:basedOn w:val="Normal"/>
    <w:rsid w:val="003134A5"/>
    <w:pPr>
      <w:spacing w:before="100" w:beforeAutospacing="1" w:after="100" w:afterAutospacing="1" w:line="240" w:lineRule="auto"/>
    </w:pPr>
    <w:rPr>
      <w:rFonts w:eastAsia="Times New Roman"/>
      <w:lang w:eastAsia="fr-FR"/>
    </w:rPr>
  </w:style>
  <w:style w:type="paragraph" w:customStyle="1" w:styleId="miseenligne">
    <w:name w:val="miseenligne"/>
    <w:basedOn w:val="Normal"/>
    <w:rsid w:val="003134A5"/>
    <w:pPr>
      <w:spacing w:before="100" w:beforeAutospacing="1" w:after="100" w:afterAutospacing="1" w:line="240" w:lineRule="auto"/>
    </w:pPr>
    <w:rPr>
      <w:rFonts w:eastAsia="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08994">
      <w:bodyDiv w:val="1"/>
      <w:marLeft w:val="0"/>
      <w:marRight w:val="0"/>
      <w:marTop w:val="0"/>
      <w:marBottom w:val="0"/>
      <w:divBdr>
        <w:top w:val="none" w:sz="0" w:space="0" w:color="auto"/>
        <w:left w:val="none" w:sz="0" w:space="0" w:color="auto"/>
        <w:bottom w:val="none" w:sz="0" w:space="0" w:color="auto"/>
        <w:right w:val="none" w:sz="0" w:space="0" w:color="auto"/>
      </w:divBdr>
    </w:div>
    <w:div w:id="192421710">
      <w:bodyDiv w:val="1"/>
      <w:marLeft w:val="0"/>
      <w:marRight w:val="0"/>
      <w:marTop w:val="0"/>
      <w:marBottom w:val="0"/>
      <w:divBdr>
        <w:top w:val="none" w:sz="0" w:space="0" w:color="auto"/>
        <w:left w:val="none" w:sz="0" w:space="0" w:color="auto"/>
        <w:bottom w:val="none" w:sz="0" w:space="0" w:color="auto"/>
        <w:right w:val="none" w:sz="0" w:space="0" w:color="auto"/>
      </w:divBdr>
    </w:div>
    <w:div w:id="213083802">
      <w:bodyDiv w:val="1"/>
      <w:marLeft w:val="0"/>
      <w:marRight w:val="0"/>
      <w:marTop w:val="0"/>
      <w:marBottom w:val="0"/>
      <w:divBdr>
        <w:top w:val="none" w:sz="0" w:space="0" w:color="auto"/>
        <w:left w:val="none" w:sz="0" w:space="0" w:color="auto"/>
        <w:bottom w:val="none" w:sz="0" w:space="0" w:color="auto"/>
        <w:right w:val="none" w:sz="0" w:space="0" w:color="auto"/>
      </w:divBdr>
    </w:div>
    <w:div w:id="775830272">
      <w:bodyDiv w:val="1"/>
      <w:marLeft w:val="0"/>
      <w:marRight w:val="0"/>
      <w:marTop w:val="0"/>
      <w:marBottom w:val="0"/>
      <w:divBdr>
        <w:top w:val="none" w:sz="0" w:space="0" w:color="auto"/>
        <w:left w:val="none" w:sz="0" w:space="0" w:color="auto"/>
        <w:bottom w:val="none" w:sz="0" w:space="0" w:color="auto"/>
        <w:right w:val="none" w:sz="0" w:space="0" w:color="auto"/>
      </w:divBdr>
      <w:divsChild>
        <w:div w:id="176891581">
          <w:marLeft w:val="0"/>
          <w:marRight w:val="0"/>
          <w:marTop w:val="0"/>
          <w:marBottom w:val="150"/>
          <w:divBdr>
            <w:top w:val="none" w:sz="0" w:space="0" w:color="auto"/>
            <w:left w:val="none" w:sz="0" w:space="0" w:color="auto"/>
            <w:bottom w:val="none" w:sz="0" w:space="0" w:color="auto"/>
            <w:right w:val="none" w:sz="0" w:space="0" w:color="auto"/>
          </w:divBdr>
        </w:div>
      </w:divsChild>
    </w:div>
    <w:div w:id="1693070502">
      <w:bodyDiv w:val="1"/>
      <w:marLeft w:val="0"/>
      <w:marRight w:val="0"/>
      <w:marTop w:val="0"/>
      <w:marBottom w:val="0"/>
      <w:divBdr>
        <w:top w:val="none" w:sz="0" w:space="0" w:color="auto"/>
        <w:left w:val="none" w:sz="0" w:space="0" w:color="auto"/>
        <w:bottom w:val="none" w:sz="0" w:space="0" w:color="auto"/>
        <w:right w:val="none" w:sz="0" w:space="0" w:color="auto"/>
      </w:divBdr>
    </w:div>
    <w:div w:id="1975672543">
      <w:bodyDiv w:val="1"/>
      <w:marLeft w:val="0"/>
      <w:marRight w:val="0"/>
      <w:marTop w:val="0"/>
      <w:marBottom w:val="0"/>
      <w:divBdr>
        <w:top w:val="none" w:sz="0" w:space="0" w:color="auto"/>
        <w:left w:val="none" w:sz="0" w:space="0" w:color="auto"/>
        <w:bottom w:val="none" w:sz="0" w:space="0" w:color="auto"/>
        <w:right w:val="none" w:sz="0" w:space="0" w:color="auto"/>
      </w:divBdr>
    </w:div>
    <w:div w:id="20572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http://www.contesurmoi.co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lateledelilou.com"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hyperlink" Target="mailto:contesurmoi.sec@ouvaton.org"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24BE06-5E03-4DA0-895A-19ACBA552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5115</Words>
  <Characters>28133</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Jean-Louis</dc:creator>
  <cp:lastModifiedBy>Hélène B.</cp:lastModifiedBy>
  <cp:revision>6</cp:revision>
  <cp:lastPrinted>2018-02-27T18:30:00Z</cp:lastPrinted>
  <dcterms:created xsi:type="dcterms:W3CDTF">2019-06-26T06:41:00Z</dcterms:created>
  <dcterms:modified xsi:type="dcterms:W3CDTF">2019-06-26T08:25:00Z</dcterms:modified>
</cp:coreProperties>
</file>